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A1CAF" w14:textId="77777777" w:rsidR="000D26C0" w:rsidRDefault="00000000">
      <w:pPr>
        <w:spacing w:before="240"/>
        <w:jc w:val="center"/>
      </w:pPr>
      <w:r>
        <w:rPr>
          <w:b/>
          <w:bCs/>
          <w:color w:val="1F3864"/>
          <w:sz w:val="40"/>
          <w:szCs w:val="40"/>
        </w:rPr>
        <w:t>SERVICE TENDER SUBMISSION FORM</w:t>
      </w:r>
    </w:p>
    <w:p w14:paraId="4013877E" w14:textId="78A2A813" w:rsidR="000D26C0" w:rsidRDefault="00534101">
      <w:pPr>
        <w:spacing w:before="260"/>
        <w:jc w:val="center"/>
      </w:pPr>
      <w:r w:rsidRPr="00C44E03">
        <w:rPr>
          <w:b/>
          <w:bCs/>
        </w:rPr>
        <w:t>She/03/2026</w:t>
      </w:r>
    </w:p>
    <w:p w14:paraId="4841BB00" w14:textId="77777777" w:rsidR="000D26C0" w:rsidRDefault="00000000">
      <w:pPr>
        <w:spacing w:before="120"/>
        <w:jc w:val="center"/>
      </w:pPr>
      <w:r>
        <w:rPr>
          <w:b/>
          <w:bCs/>
          <w:sz w:val="22"/>
          <w:szCs w:val="22"/>
        </w:rPr>
        <w:t xml:space="preserve">Contract title: Provision of Training </w:t>
      </w:r>
      <w:proofErr w:type="spellStart"/>
      <w:r>
        <w:rPr>
          <w:b/>
          <w:bCs/>
          <w:sz w:val="22"/>
          <w:szCs w:val="22"/>
        </w:rPr>
        <w:t>Programmes</w:t>
      </w:r>
      <w:proofErr w:type="spellEnd"/>
      <w:r>
        <w:rPr>
          <w:b/>
          <w:bCs/>
          <w:sz w:val="22"/>
          <w:szCs w:val="22"/>
        </w:rPr>
        <w:t xml:space="preserve"> (WP3 &amp; WP4) and a Mentorship </w:t>
      </w:r>
      <w:proofErr w:type="spellStart"/>
      <w:r>
        <w:rPr>
          <w:b/>
          <w:bCs/>
          <w:sz w:val="22"/>
          <w:szCs w:val="22"/>
        </w:rPr>
        <w:t>Programme</w:t>
      </w:r>
      <w:proofErr w:type="spellEnd"/>
      <w:r>
        <w:rPr>
          <w:b/>
          <w:bCs/>
          <w:sz w:val="22"/>
          <w:szCs w:val="22"/>
        </w:rPr>
        <w:t xml:space="preserve"> (WP3) for Female Entrepreneurs in Alexandria, Egypt</w:t>
      </w:r>
    </w:p>
    <w:p w14:paraId="1CAFBAC1" w14:textId="77777777" w:rsidR="000D26C0" w:rsidRDefault="00000000">
      <w:pPr>
        <w:spacing w:before="60"/>
        <w:jc w:val="center"/>
      </w:pPr>
      <w:r>
        <w:rPr>
          <w:i/>
          <w:iCs/>
          <w:color w:val="595959"/>
          <w:sz w:val="20"/>
          <w:szCs w:val="20"/>
        </w:rPr>
        <w:t xml:space="preserve">Project: </w:t>
      </w:r>
      <w:proofErr w:type="spellStart"/>
      <w:r>
        <w:rPr>
          <w:i/>
          <w:iCs/>
          <w:color w:val="595959"/>
          <w:sz w:val="20"/>
          <w:szCs w:val="20"/>
        </w:rPr>
        <w:t>SheEmpower</w:t>
      </w:r>
      <w:proofErr w:type="spellEnd"/>
      <w:r>
        <w:rPr>
          <w:i/>
          <w:iCs/>
          <w:color w:val="595959"/>
          <w:sz w:val="20"/>
          <w:szCs w:val="20"/>
        </w:rPr>
        <w:t xml:space="preserve"> – Interreg NEXT MED </w:t>
      </w:r>
      <w:proofErr w:type="spellStart"/>
      <w:r>
        <w:rPr>
          <w:i/>
          <w:iCs/>
          <w:color w:val="595959"/>
          <w:sz w:val="20"/>
          <w:szCs w:val="20"/>
        </w:rPr>
        <w:t>Programme</w:t>
      </w:r>
      <w:proofErr w:type="spellEnd"/>
      <w:r>
        <w:rPr>
          <w:i/>
          <w:iCs/>
          <w:color w:val="595959"/>
          <w:sz w:val="20"/>
          <w:szCs w:val="20"/>
        </w:rPr>
        <w:t xml:space="preserve"> 2021–2027 (Priority 1 / SO 1.2, RSO1.3)</w:t>
      </w:r>
    </w:p>
    <w:p w14:paraId="32D3353D" w14:textId="1316DC16" w:rsidR="000D26C0" w:rsidRDefault="00000000" w:rsidP="00534101">
      <w:pPr>
        <w:spacing w:before="60"/>
        <w:jc w:val="center"/>
      </w:pPr>
      <w:r>
        <w:rPr>
          <w:color w:val="595959"/>
          <w:sz w:val="20"/>
          <w:szCs w:val="20"/>
        </w:rPr>
        <w:t xml:space="preserve">Contracting Authority: INNODEV (Project Partner)  |  </w:t>
      </w:r>
    </w:p>
    <w:p w14:paraId="15E79DDB" w14:textId="77777777" w:rsidR="000D26C0" w:rsidRDefault="00000000">
      <w:pPr>
        <w:pStyle w:val="Heading1"/>
      </w:pPr>
      <w:r>
        <w:t>How to complete and submit this form</w:t>
      </w:r>
    </w:p>
    <w:p w14:paraId="719FA5B5" w14:textId="77777777" w:rsidR="000D26C0" w:rsidRDefault="00000000">
      <w:pPr>
        <w:spacing w:after="120" w:line="276" w:lineRule="auto"/>
        <w:jc w:val="both"/>
      </w:pPr>
      <w:r>
        <w:t>When submitting this tender submission form, the tenderer must include the following documents:</w:t>
      </w:r>
    </w:p>
    <w:p w14:paraId="14A51814" w14:textId="77777777" w:rsidR="000D26C0" w:rsidRPr="009D7A3F" w:rsidRDefault="00000000">
      <w:pPr>
        <w:pStyle w:val="ListParagraph"/>
        <w:numPr>
          <w:ilvl w:val="0"/>
          <w:numId w:val="2"/>
        </w:numPr>
        <w:spacing w:after="60" w:line="276" w:lineRule="auto"/>
      </w:pPr>
      <w:r w:rsidRPr="009D7A3F">
        <w:t>the tenderer's declarations (point 7) — for a consortium, one from the leader and one from each member;</w:t>
      </w:r>
    </w:p>
    <w:p w14:paraId="1C996C8B" w14:textId="085013DA" w:rsidR="000D26C0" w:rsidRDefault="00000000">
      <w:pPr>
        <w:pStyle w:val="ListParagraph"/>
        <w:numPr>
          <w:ilvl w:val="0"/>
          <w:numId w:val="2"/>
        </w:numPr>
        <w:spacing w:after="60" w:line="276" w:lineRule="auto"/>
      </w:pPr>
      <w:r>
        <w:rPr>
          <w:b/>
          <w:bCs/>
        </w:rPr>
        <w:t xml:space="preserve">a signed original </w:t>
      </w:r>
      <w:r>
        <w:t>Declaration on Honour on exclusion and selection criteria (point 7) from each legal entity</w:t>
      </w:r>
      <w:r w:rsidR="00534101">
        <w:t xml:space="preserve"> ;</w:t>
      </w:r>
    </w:p>
    <w:p w14:paraId="44E5C997" w14:textId="77777777" w:rsidR="000D26C0" w:rsidRDefault="00000000">
      <w:pPr>
        <w:pStyle w:val="ListParagraph"/>
        <w:numPr>
          <w:ilvl w:val="0"/>
          <w:numId w:val="2"/>
        </w:numPr>
        <w:spacing w:after="60" w:line="276" w:lineRule="auto"/>
      </w:pPr>
      <w:r>
        <w:t>a completed financial identification form (bank account for payments if awarded);</w:t>
      </w:r>
    </w:p>
    <w:p w14:paraId="3E738F6E" w14:textId="072E3829" w:rsidR="000D26C0" w:rsidRDefault="00000000">
      <w:pPr>
        <w:pStyle w:val="ListParagraph"/>
        <w:numPr>
          <w:ilvl w:val="0"/>
          <w:numId w:val="2"/>
        </w:numPr>
        <w:spacing w:after="60" w:line="276" w:lineRule="auto"/>
      </w:pPr>
      <w:r>
        <w:t xml:space="preserve">a completed legal entity file for each entity, with proof of duly </w:t>
      </w:r>
      <w:r w:rsidR="00534101">
        <w:t>authorized</w:t>
      </w:r>
      <w:r>
        <w:t xml:space="preserve"> signature;</w:t>
      </w:r>
    </w:p>
    <w:p w14:paraId="7252462D" w14:textId="77777777" w:rsidR="000D26C0" w:rsidRDefault="00000000">
      <w:pPr>
        <w:pStyle w:val="ListParagraph"/>
        <w:numPr>
          <w:ilvl w:val="0"/>
          <w:numId w:val="2"/>
        </w:numPr>
        <w:spacing w:after="60" w:line="276" w:lineRule="auto"/>
      </w:pPr>
      <w:r>
        <w:t>the list of proposed experts and their CVs (</w:t>
      </w:r>
      <w:proofErr w:type="spellStart"/>
      <w:r>
        <w:t>Organisation</w:t>
      </w:r>
      <w:proofErr w:type="spellEnd"/>
      <w:r>
        <w:t xml:space="preserve"> &amp; Methodology / Annex IV), as required by the Terms of Reference.</w:t>
      </w:r>
    </w:p>
    <w:p w14:paraId="595B16AB" w14:textId="77777777" w:rsidR="000D26C0" w:rsidRDefault="00000000">
      <w:pPr>
        <w:spacing w:after="120" w:line="276" w:lineRule="auto"/>
        <w:jc w:val="both"/>
      </w:pPr>
      <w:r>
        <w:rPr>
          <w:b/>
          <w:bCs/>
        </w:rPr>
        <w:t xml:space="preserve">Submission channel. </w:t>
      </w:r>
      <w:r>
        <w:t>This is a simplified procedure under indirect management. Tenders are submitted by e-mail, post/courier, or hand delivery, as set out in clause 8 of the Instructions to Tenderers — not via TED/</w:t>
      </w:r>
      <w:proofErr w:type="spellStart"/>
      <w:r>
        <w:t>eSubmission</w:t>
      </w:r>
      <w:proofErr w:type="spellEnd"/>
      <w:r>
        <w:t xml:space="preserve">. </w:t>
      </w:r>
    </w:p>
    <w:p w14:paraId="168194BC" w14:textId="77777777" w:rsidR="000D26C0" w:rsidRDefault="00000000">
      <w:pPr>
        <w:spacing w:after="120" w:line="276" w:lineRule="auto"/>
        <w:jc w:val="both"/>
      </w:pPr>
      <w:r>
        <w:rPr>
          <w:b/>
          <w:bCs/>
        </w:rPr>
        <w:t>Originals. with one exception: the Declaration on Honour on exclusion and selection criteria must be submitted as a signed original</w:t>
      </w:r>
      <w:r>
        <w:t>. For e-mail submission, declarations and statements must be signed, scanned and attached; the signed originals must be kept by the tenderer and provided to the Contracting Authority upon request.</w:t>
      </w:r>
    </w:p>
    <w:p w14:paraId="0433B862" w14:textId="77777777" w:rsidR="000D26C0" w:rsidRDefault="00000000">
      <w:pPr>
        <w:pStyle w:val="Heading2"/>
      </w:pPr>
      <w:r>
        <w:t>Capacity-providing entities and subcontractors</w:t>
      </w:r>
    </w:p>
    <w:p w14:paraId="4F353109" w14:textId="77777777" w:rsidR="000D26C0" w:rsidRDefault="00000000">
      <w:pPr>
        <w:spacing w:after="120" w:line="276" w:lineRule="auto"/>
        <w:jc w:val="both"/>
      </w:pPr>
      <w:r>
        <w:t>An economic operator may rely on the capacities of other entities, regardless of the legal nature of its links with them. If it does, it must prove that it will have those resources at its disposal by producing, with the tender, a written commitment from those entities. Such entities must respect the same eligibility rules as the tenderer and meet the selection criteria for which they are relied upon. With regard to technical and professional criteria, the tenderer may rely on the capacities of other entities only where those entities will perform the tasks for which the capacities are required. With regard to economic and financial criteria, the entities relied upon become jointly and severally liable for performance of the contract.</w:t>
      </w:r>
    </w:p>
    <w:p w14:paraId="4A3AB76F" w14:textId="77777777" w:rsidR="00534101" w:rsidRDefault="00534101">
      <w:pPr>
        <w:spacing w:after="120" w:line="276" w:lineRule="auto"/>
        <w:jc w:val="both"/>
      </w:pPr>
    </w:p>
    <w:p w14:paraId="7D5EFF4F" w14:textId="77777777" w:rsidR="00534101" w:rsidRDefault="00534101">
      <w:pPr>
        <w:spacing w:after="120" w:line="276" w:lineRule="auto"/>
        <w:jc w:val="both"/>
      </w:pPr>
    </w:p>
    <w:p w14:paraId="72C487D7" w14:textId="77777777" w:rsidR="00534101" w:rsidRDefault="00534101">
      <w:pPr>
        <w:spacing w:after="120" w:line="276" w:lineRule="auto"/>
        <w:jc w:val="both"/>
      </w:pPr>
    </w:p>
    <w:p w14:paraId="1A4B4801" w14:textId="77777777" w:rsidR="00534101" w:rsidRDefault="00534101">
      <w:pPr>
        <w:spacing w:after="120" w:line="276" w:lineRule="auto"/>
        <w:jc w:val="both"/>
      </w:pPr>
    </w:p>
    <w:p w14:paraId="46A71144" w14:textId="77777777" w:rsidR="000D26C0" w:rsidRDefault="00000000">
      <w:pPr>
        <w:pStyle w:val="Heading1"/>
      </w:pPr>
      <w:r>
        <w:lastRenderedPageBreak/>
        <w:t>1. Submitted by (identity of the tenderer)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900"/>
        <w:gridCol w:w="5460"/>
        <w:gridCol w:w="2000"/>
      </w:tblGrid>
      <w:tr w:rsidR="000D26C0" w14:paraId="1F17510F" w14:textId="77777777">
        <w:trPr>
          <w:tblHeader/>
        </w:trPr>
        <w:tc>
          <w:tcPr>
            <w:tcW w:w="1900" w:type="dxa"/>
            <w:tcBorders>
              <w:top w:val="single" w:sz="1" w:space="0" w:color="BFBFBF"/>
              <w:left w:val="single" w:sz="1" w:space="0" w:color="BFBFBF"/>
              <w:bottom w:val="single" w:sz="1" w:space="0" w:color="BFBFBF"/>
              <w:right w:val="single" w:sz="1" w:space="0" w:color="BFBFBF"/>
            </w:tcBorders>
            <w:shd w:val="clear" w:color="auto" w:fill="1F3864"/>
            <w:tcMar>
              <w:top w:w="50" w:type="dxa"/>
              <w:left w:w="100" w:type="dxa"/>
              <w:bottom w:w="50" w:type="dxa"/>
              <w:right w:w="100" w:type="dxa"/>
            </w:tcMar>
            <w:vAlign w:val="center"/>
          </w:tcPr>
          <w:p w14:paraId="124E463B" w14:textId="77777777" w:rsidR="000D26C0" w:rsidRDefault="00000000">
            <w:pPr>
              <w:jc w:val="center"/>
            </w:pPr>
            <w:r>
              <w:rPr>
                <w:b/>
                <w:bCs/>
                <w:color w:val="FFFFFF"/>
              </w:rPr>
              <w:t>Role</w:t>
            </w:r>
          </w:p>
        </w:tc>
        <w:tc>
          <w:tcPr>
            <w:tcW w:w="5460" w:type="dxa"/>
            <w:tcBorders>
              <w:top w:val="single" w:sz="1" w:space="0" w:color="BFBFBF"/>
              <w:left w:val="single" w:sz="1" w:space="0" w:color="BFBFBF"/>
              <w:bottom w:val="single" w:sz="1" w:space="0" w:color="BFBFBF"/>
              <w:right w:val="single" w:sz="1" w:space="0" w:color="BFBFBF"/>
            </w:tcBorders>
            <w:shd w:val="clear" w:color="auto" w:fill="1F3864"/>
            <w:tcMar>
              <w:top w:w="50" w:type="dxa"/>
              <w:left w:w="100" w:type="dxa"/>
              <w:bottom w:w="50" w:type="dxa"/>
              <w:right w:w="100" w:type="dxa"/>
            </w:tcMar>
            <w:vAlign w:val="center"/>
          </w:tcPr>
          <w:p w14:paraId="5FE907D2" w14:textId="77777777" w:rsidR="000D26C0" w:rsidRDefault="00000000">
            <w:pPr>
              <w:jc w:val="center"/>
            </w:pPr>
            <w:r>
              <w:rPr>
                <w:b/>
                <w:bCs/>
                <w:color w:val="FFFFFF"/>
              </w:rPr>
              <w:t>Name(s) of legal entity or entities submitting this tender</w:t>
            </w:r>
          </w:p>
        </w:tc>
        <w:tc>
          <w:tcPr>
            <w:tcW w:w="2000" w:type="dxa"/>
            <w:tcBorders>
              <w:top w:val="single" w:sz="1" w:space="0" w:color="BFBFBF"/>
              <w:left w:val="single" w:sz="1" w:space="0" w:color="BFBFBF"/>
              <w:bottom w:val="single" w:sz="1" w:space="0" w:color="BFBFBF"/>
              <w:right w:val="single" w:sz="1" w:space="0" w:color="BFBFBF"/>
            </w:tcBorders>
            <w:shd w:val="clear" w:color="auto" w:fill="1F3864"/>
            <w:tcMar>
              <w:top w:w="50" w:type="dxa"/>
              <w:left w:w="100" w:type="dxa"/>
              <w:bottom w:w="50" w:type="dxa"/>
              <w:right w:w="100" w:type="dxa"/>
            </w:tcMar>
            <w:vAlign w:val="center"/>
          </w:tcPr>
          <w:p w14:paraId="09DDDA96" w14:textId="77777777" w:rsidR="000D26C0" w:rsidRDefault="00000000">
            <w:pPr>
              <w:jc w:val="center"/>
            </w:pPr>
            <w:r>
              <w:rPr>
                <w:b/>
                <w:bCs/>
                <w:color w:val="FFFFFF"/>
              </w:rPr>
              <w:t>Nationality</w:t>
            </w:r>
          </w:p>
        </w:tc>
      </w:tr>
      <w:tr w:rsidR="000D26C0" w14:paraId="7DFF05BC" w14:textId="77777777">
        <w:tc>
          <w:tcPr>
            <w:tcW w:w="19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5C8D7880" w14:textId="77777777" w:rsidR="000D26C0" w:rsidRDefault="00000000">
            <w:r>
              <w:rPr>
                <w:b/>
                <w:bCs/>
                <w:color w:val="000000"/>
              </w:rPr>
              <w:t>Leader</w:t>
            </w:r>
          </w:p>
        </w:tc>
        <w:tc>
          <w:tcPr>
            <w:tcW w:w="54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3A54AE5A" w14:textId="77777777" w:rsidR="000D26C0" w:rsidRDefault="000D26C0"/>
        </w:tc>
        <w:tc>
          <w:tcPr>
            <w:tcW w:w="20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5DB18318" w14:textId="77777777" w:rsidR="000D26C0" w:rsidRDefault="000D26C0"/>
        </w:tc>
      </w:tr>
      <w:tr w:rsidR="000D26C0" w14:paraId="17FF2785" w14:textId="77777777">
        <w:tc>
          <w:tcPr>
            <w:tcW w:w="19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3B8BEB38" w14:textId="77777777" w:rsidR="000D26C0" w:rsidRDefault="00000000">
            <w:r>
              <w:rPr>
                <w:b/>
                <w:bCs/>
                <w:color w:val="000000"/>
              </w:rPr>
              <w:t>Member #1</w:t>
            </w:r>
          </w:p>
        </w:tc>
        <w:tc>
          <w:tcPr>
            <w:tcW w:w="54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01CB88CE" w14:textId="1FF17737" w:rsidR="000D26C0" w:rsidRDefault="00534101">
            <w:r>
              <w:t xml:space="preserve">In case of consortium </w:t>
            </w:r>
          </w:p>
        </w:tc>
        <w:tc>
          <w:tcPr>
            <w:tcW w:w="20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784C08EB" w14:textId="77777777" w:rsidR="000D26C0" w:rsidRDefault="000D26C0"/>
        </w:tc>
      </w:tr>
      <w:tr w:rsidR="000D26C0" w14:paraId="144E9613" w14:textId="77777777">
        <w:tc>
          <w:tcPr>
            <w:tcW w:w="19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329BE55F" w14:textId="77777777" w:rsidR="000D26C0" w:rsidRDefault="00000000">
            <w:r>
              <w:rPr>
                <w:b/>
                <w:bCs/>
                <w:color w:val="000000"/>
              </w:rPr>
              <w:t>Member #2</w:t>
            </w:r>
          </w:p>
        </w:tc>
        <w:tc>
          <w:tcPr>
            <w:tcW w:w="54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21BB2F00" w14:textId="77777777" w:rsidR="000D26C0" w:rsidRDefault="000D26C0"/>
        </w:tc>
        <w:tc>
          <w:tcPr>
            <w:tcW w:w="20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2506E366" w14:textId="77777777" w:rsidR="000D26C0" w:rsidRDefault="000D26C0"/>
        </w:tc>
      </w:tr>
    </w:tbl>
    <w:p w14:paraId="25E01E76" w14:textId="0D774EB4" w:rsidR="000D26C0" w:rsidRDefault="00000000">
      <w:pPr>
        <w:pBdr>
          <w:left w:val="single" w:sz="18" w:space="8" w:color="E0A800"/>
        </w:pBdr>
        <w:shd w:val="clear" w:color="auto" w:fill="FFF8E1"/>
        <w:spacing w:after="120" w:line="264" w:lineRule="auto"/>
      </w:pPr>
      <w:r>
        <w:rPr>
          <w:i/>
          <w:iCs/>
          <w:color w:val="7A5C00"/>
        </w:rPr>
        <w:t>If the tender is submitted by a single operator, complete the “Leader” row only and delete the member rows.</w:t>
      </w:r>
    </w:p>
    <w:p w14:paraId="21FD5A41" w14:textId="77777777" w:rsidR="000D26C0" w:rsidRDefault="00000000">
      <w:pPr>
        <w:pStyle w:val="Heading1"/>
      </w:pPr>
      <w:r>
        <w:t>2. Contact person (for this tender)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6760"/>
      </w:tblGrid>
      <w:tr w:rsidR="000D26C0" w14:paraId="356B45C8" w14:textId="77777777">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0F7C2ABC" w14:textId="77777777" w:rsidR="000D26C0" w:rsidRDefault="00000000">
            <w:r>
              <w:rPr>
                <w:b/>
                <w:bCs/>
                <w:color w:val="000000"/>
              </w:rPr>
              <w:t>Name</w:t>
            </w:r>
          </w:p>
        </w:tc>
        <w:tc>
          <w:tcPr>
            <w:tcW w:w="67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29802DD6" w14:textId="77777777" w:rsidR="000D26C0" w:rsidRDefault="000D26C0"/>
        </w:tc>
      </w:tr>
      <w:tr w:rsidR="000D26C0" w14:paraId="666DFDD4" w14:textId="77777777">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6F60D7BB" w14:textId="77777777" w:rsidR="000D26C0" w:rsidRDefault="00000000">
            <w:proofErr w:type="spellStart"/>
            <w:r>
              <w:rPr>
                <w:b/>
                <w:bCs/>
                <w:color w:val="000000"/>
              </w:rPr>
              <w:t>Organisation</w:t>
            </w:r>
            <w:proofErr w:type="spellEnd"/>
          </w:p>
        </w:tc>
        <w:tc>
          <w:tcPr>
            <w:tcW w:w="67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7141051C" w14:textId="77777777" w:rsidR="000D26C0" w:rsidRDefault="000D26C0"/>
        </w:tc>
      </w:tr>
      <w:tr w:rsidR="000D26C0" w14:paraId="0B4D875D" w14:textId="77777777">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24AF9532" w14:textId="77777777" w:rsidR="000D26C0" w:rsidRDefault="00000000">
            <w:r>
              <w:rPr>
                <w:b/>
                <w:bCs/>
                <w:color w:val="000000"/>
              </w:rPr>
              <w:t>Address</w:t>
            </w:r>
          </w:p>
        </w:tc>
        <w:tc>
          <w:tcPr>
            <w:tcW w:w="67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7EFB5735" w14:textId="77777777" w:rsidR="000D26C0" w:rsidRDefault="000D26C0"/>
        </w:tc>
      </w:tr>
      <w:tr w:rsidR="000D26C0" w14:paraId="72DC7DFC" w14:textId="77777777">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384EBF0C" w14:textId="77777777" w:rsidR="000D26C0" w:rsidRDefault="00000000">
            <w:r>
              <w:rPr>
                <w:b/>
                <w:bCs/>
                <w:color w:val="000000"/>
              </w:rPr>
              <w:t>Telephone</w:t>
            </w:r>
          </w:p>
        </w:tc>
        <w:tc>
          <w:tcPr>
            <w:tcW w:w="67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4003F50B" w14:textId="77777777" w:rsidR="000D26C0" w:rsidRDefault="000D26C0"/>
        </w:tc>
      </w:tr>
      <w:tr w:rsidR="000D26C0" w14:paraId="14310814" w14:textId="77777777">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0FDA2855" w14:textId="77777777" w:rsidR="000D26C0" w:rsidRDefault="00000000">
            <w:r>
              <w:rPr>
                <w:b/>
                <w:bCs/>
                <w:color w:val="000000"/>
              </w:rPr>
              <w:t>E-mail</w:t>
            </w:r>
          </w:p>
        </w:tc>
        <w:tc>
          <w:tcPr>
            <w:tcW w:w="67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3F49FB0D" w14:textId="77777777" w:rsidR="000D26C0" w:rsidRDefault="000D26C0"/>
        </w:tc>
      </w:tr>
    </w:tbl>
    <w:p w14:paraId="380F9F63" w14:textId="77777777" w:rsidR="000D26C0" w:rsidRDefault="00000000">
      <w:pPr>
        <w:pStyle w:val="Heading1"/>
      </w:pPr>
      <w:r>
        <w:t>3. Economic and financial capacity</w:t>
      </w:r>
    </w:p>
    <w:p w14:paraId="4A6274AD" w14:textId="1C9BCE71" w:rsidR="000D26C0" w:rsidRDefault="00000000">
      <w:pPr>
        <w:spacing w:after="120" w:line="276" w:lineRule="auto"/>
        <w:jc w:val="both"/>
      </w:pPr>
      <w:r>
        <w:t xml:space="preserve">Complete the table below from your latest closed annual accounts. </w:t>
      </w:r>
      <w:r>
        <w:rPr>
          <w:b/>
          <w:bCs/>
        </w:rPr>
        <w:t>Selection criterion (</w:t>
      </w:r>
      <w:proofErr w:type="spellStart"/>
      <w:r>
        <w:rPr>
          <w:b/>
          <w:bCs/>
        </w:rPr>
        <w:t>ToR</w:t>
      </w:r>
      <w:proofErr w:type="spellEnd"/>
      <w:r>
        <w:rPr>
          <w:b/>
          <w:bCs/>
        </w:rPr>
        <w:t xml:space="preserve"> Section 7.2): the tenderer's annual turnover for the last available financial year.</w:t>
      </w:r>
      <w:r>
        <w:t xml:space="preserve"> Public bodies may provide equivalent information; if accounts for the latest year are not yet closed, provide your latest estimate and mark it accordingly.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80"/>
        <w:gridCol w:w="2340"/>
        <w:gridCol w:w="2340"/>
      </w:tblGrid>
      <w:tr w:rsidR="000D26C0" w14:paraId="2D59F31B" w14:textId="77777777">
        <w:trPr>
          <w:tblHeader/>
        </w:trPr>
        <w:tc>
          <w:tcPr>
            <w:tcW w:w="4680" w:type="dxa"/>
            <w:tcBorders>
              <w:top w:val="single" w:sz="1" w:space="0" w:color="BFBFBF"/>
              <w:left w:val="single" w:sz="1" w:space="0" w:color="BFBFBF"/>
              <w:bottom w:val="single" w:sz="1" w:space="0" w:color="BFBFBF"/>
              <w:right w:val="single" w:sz="1" w:space="0" w:color="BFBFBF"/>
            </w:tcBorders>
            <w:shd w:val="clear" w:color="auto" w:fill="1F3864"/>
            <w:tcMar>
              <w:top w:w="50" w:type="dxa"/>
              <w:left w:w="100" w:type="dxa"/>
              <w:bottom w:w="50" w:type="dxa"/>
              <w:right w:w="100" w:type="dxa"/>
            </w:tcMar>
            <w:vAlign w:val="center"/>
          </w:tcPr>
          <w:p w14:paraId="3E22F746" w14:textId="77777777" w:rsidR="000D26C0" w:rsidRDefault="00000000">
            <w:pPr>
              <w:jc w:val="center"/>
            </w:pPr>
            <w:r>
              <w:rPr>
                <w:b/>
                <w:bCs/>
                <w:color w:val="FFFFFF"/>
              </w:rPr>
              <w:t>Financial data (EUR)</w:t>
            </w:r>
          </w:p>
        </w:tc>
        <w:tc>
          <w:tcPr>
            <w:tcW w:w="2340" w:type="dxa"/>
            <w:tcBorders>
              <w:top w:val="single" w:sz="1" w:space="0" w:color="BFBFBF"/>
              <w:left w:val="single" w:sz="1" w:space="0" w:color="BFBFBF"/>
              <w:bottom w:val="single" w:sz="1" w:space="0" w:color="BFBFBF"/>
              <w:right w:val="single" w:sz="1" w:space="0" w:color="BFBFBF"/>
            </w:tcBorders>
            <w:shd w:val="clear" w:color="auto" w:fill="1F3864"/>
            <w:tcMar>
              <w:top w:w="50" w:type="dxa"/>
              <w:left w:w="100" w:type="dxa"/>
              <w:bottom w:w="50" w:type="dxa"/>
              <w:right w:w="100" w:type="dxa"/>
            </w:tcMar>
            <w:vAlign w:val="center"/>
          </w:tcPr>
          <w:p w14:paraId="5E751DE2" w14:textId="261C0941" w:rsidR="000D26C0" w:rsidRDefault="00000000">
            <w:pPr>
              <w:jc w:val="center"/>
            </w:pPr>
            <w:r>
              <w:rPr>
                <w:b/>
                <w:bCs/>
                <w:color w:val="FFFFFF"/>
              </w:rPr>
              <w:t xml:space="preserve">Last closed year </w:t>
            </w:r>
            <w:r w:rsidR="00534101">
              <w:rPr>
                <w:b/>
                <w:bCs/>
                <w:color w:val="FFFFFF"/>
              </w:rPr>
              <w:t>2025/2026</w:t>
            </w:r>
          </w:p>
        </w:tc>
        <w:tc>
          <w:tcPr>
            <w:tcW w:w="2340" w:type="dxa"/>
            <w:tcBorders>
              <w:top w:val="single" w:sz="1" w:space="0" w:color="BFBFBF"/>
              <w:left w:val="single" w:sz="1" w:space="0" w:color="BFBFBF"/>
              <w:bottom w:val="single" w:sz="1" w:space="0" w:color="BFBFBF"/>
              <w:right w:val="single" w:sz="1" w:space="0" w:color="BFBFBF"/>
            </w:tcBorders>
            <w:shd w:val="clear" w:color="auto" w:fill="1F3864"/>
            <w:tcMar>
              <w:top w:w="50" w:type="dxa"/>
              <w:left w:w="100" w:type="dxa"/>
              <w:bottom w:w="50" w:type="dxa"/>
              <w:right w:w="100" w:type="dxa"/>
            </w:tcMar>
            <w:vAlign w:val="center"/>
          </w:tcPr>
          <w:p w14:paraId="4E083EB1" w14:textId="77777777" w:rsidR="000D26C0" w:rsidRDefault="00000000">
            <w:pPr>
              <w:jc w:val="center"/>
            </w:pPr>
            <w:r>
              <w:rPr>
                <w:b/>
                <w:bCs/>
                <w:color w:val="FFFFFF"/>
              </w:rPr>
              <w:t>Average / latest estimate</w:t>
            </w:r>
          </w:p>
        </w:tc>
      </w:tr>
      <w:tr w:rsidR="000D26C0" w14:paraId="0388F8AC" w14:textId="77777777">
        <w:tc>
          <w:tcPr>
            <w:tcW w:w="468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6ED00E60" w14:textId="77777777" w:rsidR="000D26C0" w:rsidRDefault="00000000">
            <w:r>
              <w:rPr>
                <w:b/>
                <w:bCs/>
                <w:color w:val="000000"/>
              </w:rPr>
              <w:t>Annual turnover</w:t>
            </w:r>
          </w:p>
        </w:tc>
        <w:tc>
          <w:tcPr>
            <w:tcW w:w="234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3EC46239" w14:textId="77777777" w:rsidR="000D26C0" w:rsidRDefault="000D26C0"/>
        </w:tc>
        <w:tc>
          <w:tcPr>
            <w:tcW w:w="234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0EF90D89" w14:textId="77777777" w:rsidR="000D26C0" w:rsidRDefault="000D26C0"/>
        </w:tc>
      </w:tr>
      <w:tr w:rsidR="000D26C0" w14:paraId="33DAB1E7" w14:textId="77777777">
        <w:tc>
          <w:tcPr>
            <w:tcW w:w="468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38B87EEE" w14:textId="77777777" w:rsidR="000D26C0" w:rsidRDefault="00000000">
            <w:r>
              <w:rPr>
                <w:b/>
                <w:bCs/>
                <w:color w:val="000000"/>
              </w:rPr>
              <w:t>Turnover in the area of the contract (training / capacity building)</w:t>
            </w:r>
          </w:p>
        </w:tc>
        <w:tc>
          <w:tcPr>
            <w:tcW w:w="234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18EA3CE4" w14:textId="77777777" w:rsidR="000D26C0" w:rsidRDefault="000D26C0"/>
        </w:tc>
        <w:tc>
          <w:tcPr>
            <w:tcW w:w="234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6D2EB4CB" w14:textId="77777777" w:rsidR="000D26C0" w:rsidRDefault="000D26C0"/>
        </w:tc>
      </w:tr>
    </w:tbl>
    <w:p w14:paraId="67E7C2F5" w14:textId="3512FB13" w:rsidR="000D26C0" w:rsidRDefault="00000000">
      <w:pPr>
        <w:pBdr>
          <w:left w:val="single" w:sz="18" w:space="8" w:color="E0A800"/>
        </w:pBdr>
        <w:shd w:val="clear" w:color="auto" w:fill="FFF8E1"/>
        <w:spacing w:after="120" w:line="264" w:lineRule="auto"/>
      </w:pPr>
      <w:r>
        <w:rPr>
          <w:i/>
          <w:iCs/>
          <w:color w:val="7A5C00"/>
        </w:rPr>
        <w:t>Documentary evidence is requested only at evaluation stage, from the prospective awardee.</w:t>
      </w:r>
    </w:p>
    <w:p w14:paraId="412F1B41" w14:textId="77777777" w:rsidR="000D26C0" w:rsidRDefault="00000000">
      <w:pPr>
        <w:pStyle w:val="Heading1"/>
      </w:pPr>
      <w:r>
        <w:t>4. Experience relevant to this contract</w:t>
      </w:r>
    </w:p>
    <w:p w14:paraId="473555D1" w14:textId="758DC24A" w:rsidR="000D26C0" w:rsidRDefault="00534101">
      <w:pPr>
        <w:spacing w:after="120" w:line="276" w:lineRule="auto"/>
        <w:jc w:val="both"/>
      </w:pPr>
      <w:r>
        <w:t xml:space="preserve">Summaries the main projects relevant to this contract carried out over the past three (3) years. </w:t>
      </w:r>
      <w:r>
        <w:rPr>
          <w:b/>
          <w:bCs/>
        </w:rPr>
        <w:t>Minimum selection criteria (</w:t>
      </w:r>
      <w:proofErr w:type="spellStart"/>
      <w:r>
        <w:rPr>
          <w:b/>
          <w:bCs/>
        </w:rPr>
        <w:t>ToR</w:t>
      </w:r>
      <w:proofErr w:type="spellEnd"/>
      <w:r>
        <w:rPr>
          <w:b/>
          <w:bCs/>
        </w:rPr>
        <w:t xml:space="preserve"> Section 7.2): at least two (2) comparable assignments in entrepreneurship / business / digital training or mentorship in the last 3 years; proven experience designing and implementing training </w:t>
      </w:r>
      <w:proofErr w:type="spellStart"/>
      <w:r>
        <w:rPr>
          <w:b/>
          <w:bCs/>
        </w:rPr>
        <w:t>programmes</w:t>
      </w:r>
      <w:proofErr w:type="spellEnd"/>
      <w:r>
        <w:rPr>
          <w:b/>
          <w:bCs/>
        </w:rPr>
        <w:t xml:space="preserve"> (5–10 years); and proven experience delivering capacity-building to women (at least one reference).</w:t>
      </w:r>
      <w:r>
        <w:t xml:space="preserve"> And one Assignment in Alexandria. Provide the most relevant references (no more than five).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0"/>
        <w:gridCol w:w="3260"/>
        <w:gridCol w:w="2600"/>
        <w:gridCol w:w="2600"/>
      </w:tblGrid>
      <w:tr w:rsidR="000D26C0" w14:paraId="4F32F93D" w14:textId="77777777">
        <w:trPr>
          <w:tblHeader/>
        </w:trPr>
        <w:tc>
          <w:tcPr>
            <w:tcW w:w="900" w:type="dxa"/>
            <w:tcBorders>
              <w:top w:val="single" w:sz="1" w:space="0" w:color="BFBFBF"/>
              <w:left w:val="single" w:sz="1" w:space="0" w:color="BFBFBF"/>
              <w:bottom w:val="single" w:sz="1" w:space="0" w:color="BFBFBF"/>
              <w:right w:val="single" w:sz="1" w:space="0" w:color="BFBFBF"/>
            </w:tcBorders>
            <w:shd w:val="clear" w:color="auto" w:fill="1F3864"/>
            <w:tcMar>
              <w:top w:w="50" w:type="dxa"/>
              <w:left w:w="100" w:type="dxa"/>
              <w:bottom w:w="50" w:type="dxa"/>
              <w:right w:w="100" w:type="dxa"/>
            </w:tcMar>
            <w:vAlign w:val="center"/>
          </w:tcPr>
          <w:p w14:paraId="642A1E85" w14:textId="77777777" w:rsidR="000D26C0" w:rsidRDefault="00000000">
            <w:pPr>
              <w:jc w:val="center"/>
            </w:pPr>
            <w:r>
              <w:rPr>
                <w:b/>
                <w:bCs/>
                <w:color w:val="FFFFFF"/>
              </w:rPr>
              <w:t>Ref.</w:t>
            </w:r>
          </w:p>
        </w:tc>
        <w:tc>
          <w:tcPr>
            <w:tcW w:w="3260" w:type="dxa"/>
            <w:tcBorders>
              <w:top w:val="single" w:sz="1" w:space="0" w:color="BFBFBF"/>
              <w:left w:val="single" w:sz="1" w:space="0" w:color="BFBFBF"/>
              <w:bottom w:val="single" w:sz="1" w:space="0" w:color="BFBFBF"/>
              <w:right w:val="single" w:sz="1" w:space="0" w:color="BFBFBF"/>
            </w:tcBorders>
            <w:shd w:val="clear" w:color="auto" w:fill="1F3864"/>
            <w:tcMar>
              <w:top w:w="50" w:type="dxa"/>
              <w:left w:w="100" w:type="dxa"/>
              <w:bottom w:w="50" w:type="dxa"/>
              <w:right w:w="100" w:type="dxa"/>
            </w:tcMar>
            <w:vAlign w:val="center"/>
          </w:tcPr>
          <w:p w14:paraId="3EE1CE3A" w14:textId="77777777" w:rsidR="000D26C0" w:rsidRDefault="00000000">
            <w:pPr>
              <w:jc w:val="center"/>
            </w:pPr>
            <w:r>
              <w:rPr>
                <w:b/>
                <w:bCs/>
                <w:color w:val="FFFFFF"/>
              </w:rPr>
              <w:t>Project title &amp; short description</w:t>
            </w:r>
          </w:p>
        </w:tc>
        <w:tc>
          <w:tcPr>
            <w:tcW w:w="2600" w:type="dxa"/>
            <w:tcBorders>
              <w:top w:val="single" w:sz="1" w:space="0" w:color="BFBFBF"/>
              <w:left w:val="single" w:sz="1" w:space="0" w:color="BFBFBF"/>
              <w:bottom w:val="single" w:sz="1" w:space="0" w:color="BFBFBF"/>
              <w:right w:val="single" w:sz="1" w:space="0" w:color="BFBFBF"/>
            </w:tcBorders>
            <w:shd w:val="clear" w:color="auto" w:fill="1F3864"/>
            <w:tcMar>
              <w:top w:w="50" w:type="dxa"/>
              <w:left w:w="100" w:type="dxa"/>
              <w:bottom w:w="50" w:type="dxa"/>
              <w:right w:w="100" w:type="dxa"/>
            </w:tcMar>
            <w:vAlign w:val="center"/>
          </w:tcPr>
          <w:p w14:paraId="77B14ED9" w14:textId="77777777" w:rsidR="000D26C0" w:rsidRDefault="00000000">
            <w:pPr>
              <w:jc w:val="center"/>
            </w:pPr>
            <w:r>
              <w:rPr>
                <w:b/>
                <w:bCs/>
                <w:color w:val="FFFFFF"/>
              </w:rPr>
              <w:t>Client / origin of funding</w:t>
            </w:r>
          </w:p>
        </w:tc>
        <w:tc>
          <w:tcPr>
            <w:tcW w:w="2600" w:type="dxa"/>
            <w:tcBorders>
              <w:top w:val="single" w:sz="1" w:space="0" w:color="BFBFBF"/>
              <w:left w:val="single" w:sz="1" w:space="0" w:color="BFBFBF"/>
              <w:bottom w:val="single" w:sz="1" w:space="0" w:color="BFBFBF"/>
              <w:right w:val="single" w:sz="1" w:space="0" w:color="BFBFBF"/>
            </w:tcBorders>
            <w:shd w:val="clear" w:color="auto" w:fill="1F3864"/>
            <w:tcMar>
              <w:top w:w="50" w:type="dxa"/>
              <w:left w:w="100" w:type="dxa"/>
              <w:bottom w:w="50" w:type="dxa"/>
              <w:right w:w="100" w:type="dxa"/>
            </w:tcMar>
            <w:vAlign w:val="center"/>
          </w:tcPr>
          <w:p w14:paraId="682ADB7B" w14:textId="77777777" w:rsidR="000D26C0" w:rsidRDefault="00000000">
            <w:pPr>
              <w:jc w:val="center"/>
            </w:pPr>
            <w:r>
              <w:rPr>
                <w:b/>
                <w:bCs/>
                <w:color w:val="FFFFFF"/>
              </w:rPr>
              <w:t>Value (EUR) &amp; dates (start–end)</w:t>
            </w:r>
          </w:p>
        </w:tc>
      </w:tr>
      <w:tr w:rsidR="000D26C0" w14:paraId="3ACFE9D9" w14:textId="77777777">
        <w:tc>
          <w:tcPr>
            <w:tcW w:w="9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71908727" w14:textId="77777777" w:rsidR="000D26C0" w:rsidRDefault="00000000">
            <w:r>
              <w:rPr>
                <w:b/>
                <w:bCs/>
                <w:color w:val="000000"/>
              </w:rPr>
              <w:t>1</w:t>
            </w:r>
          </w:p>
        </w:tc>
        <w:tc>
          <w:tcPr>
            <w:tcW w:w="32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509DD5E2" w14:textId="77777777" w:rsidR="000D26C0" w:rsidRDefault="000D26C0"/>
        </w:tc>
        <w:tc>
          <w:tcPr>
            <w:tcW w:w="26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52231C89" w14:textId="77777777" w:rsidR="000D26C0" w:rsidRDefault="000D26C0"/>
        </w:tc>
        <w:tc>
          <w:tcPr>
            <w:tcW w:w="26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280AA104" w14:textId="77777777" w:rsidR="000D26C0" w:rsidRDefault="000D26C0"/>
        </w:tc>
      </w:tr>
      <w:tr w:rsidR="000D26C0" w14:paraId="0FF4047D" w14:textId="77777777">
        <w:tc>
          <w:tcPr>
            <w:tcW w:w="9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554B0A0A" w14:textId="77777777" w:rsidR="000D26C0" w:rsidRDefault="00000000">
            <w:r>
              <w:rPr>
                <w:b/>
                <w:bCs/>
                <w:color w:val="000000"/>
              </w:rPr>
              <w:t>2</w:t>
            </w:r>
          </w:p>
        </w:tc>
        <w:tc>
          <w:tcPr>
            <w:tcW w:w="32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3ACD042A" w14:textId="77777777" w:rsidR="000D26C0" w:rsidRDefault="000D26C0"/>
        </w:tc>
        <w:tc>
          <w:tcPr>
            <w:tcW w:w="26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662593A0" w14:textId="77777777" w:rsidR="000D26C0" w:rsidRDefault="000D26C0"/>
        </w:tc>
        <w:tc>
          <w:tcPr>
            <w:tcW w:w="26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4A9D4F32" w14:textId="77777777" w:rsidR="000D26C0" w:rsidRDefault="000D26C0"/>
        </w:tc>
      </w:tr>
      <w:tr w:rsidR="000D26C0" w14:paraId="7B4C2411" w14:textId="77777777">
        <w:tc>
          <w:tcPr>
            <w:tcW w:w="9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1F5CE24A" w14:textId="77777777" w:rsidR="000D26C0" w:rsidRDefault="00000000">
            <w:r>
              <w:rPr>
                <w:b/>
                <w:bCs/>
                <w:color w:val="000000"/>
              </w:rPr>
              <w:lastRenderedPageBreak/>
              <w:t>3</w:t>
            </w:r>
          </w:p>
        </w:tc>
        <w:tc>
          <w:tcPr>
            <w:tcW w:w="32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4961F12C" w14:textId="77777777" w:rsidR="000D26C0" w:rsidRDefault="000D26C0"/>
        </w:tc>
        <w:tc>
          <w:tcPr>
            <w:tcW w:w="26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4D6DF8FA" w14:textId="77777777" w:rsidR="000D26C0" w:rsidRDefault="000D26C0"/>
        </w:tc>
        <w:tc>
          <w:tcPr>
            <w:tcW w:w="26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0EF5806A" w14:textId="77777777" w:rsidR="000D26C0" w:rsidRDefault="000D26C0"/>
        </w:tc>
      </w:tr>
      <w:tr w:rsidR="000D26C0" w14:paraId="01EB221F" w14:textId="77777777">
        <w:tc>
          <w:tcPr>
            <w:tcW w:w="9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33109DE8" w14:textId="77777777" w:rsidR="000D26C0" w:rsidRDefault="00000000">
            <w:r>
              <w:rPr>
                <w:b/>
                <w:bCs/>
                <w:color w:val="000000"/>
              </w:rPr>
              <w:t>4</w:t>
            </w:r>
          </w:p>
        </w:tc>
        <w:tc>
          <w:tcPr>
            <w:tcW w:w="32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1F869F54" w14:textId="77777777" w:rsidR="000D26C0" w:rsidRDefault="000D26C0"/>
        </w:tc>
        <w:tc>
          <w:tcPr>
            <w:tcW w:w="26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0A9B2F63" w14:textId="77777777" w:rsidR="000D26C0" w:rsidRDefault="000D26C0"/>
        </w:tc>
        <w:tc>
          <w:tcPr>
            <w:tcW w:w="26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7E75A295" w14:textId="77777777" w:rsidR="000D26C0" w:rsidRDefault="000D26C0"/>
        </w:tc>
      </w:tr>
      <w:tr w:rsidR="000D26C0" w14:paraId="1236A862" w14:textId="77777777">
        <w:tc>
          <w:tcPr>
            <w:tcW w:w="9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3488B9A2" w14:textId="77777777" w:rsidR="000D26C0" w:rsidRDefault="00000000">
            <w:r>
              <w:rPr>
                <w:b/>
                <w:bCs/>
                <w:color w:val="000000"/>
              </w:rPr>
              <w:t>5</w:t>
            </w:r>
          </w:p>
        </w:tc>
        <w:tc>
          <w:tcPr>
            <w:tcW w:w="32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7C46426F" w14:textId="77777777" w:rsidR="000D26C0" w:rsidRDefault="000D26C0"/>
        </w:tc>
        <w:tc>
          <w:tcPr>
            <w:tcW w:w="26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2E6F9137" w14:textId="77777777" w:rsidR="000D26C0" w:rsidRDefault="000D26C0"/>
        </w:tc>
        <w:tc>
          <w:tcPr>
            <w:tcW w:w="26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0922AC3F" w14:textId="77777777" w:rsidR="000D26C0" w:rsidRDefault="000D26C0"/>
        </w:tc>
      </w:tr>
    </w:tbl>
    <w:p w14:paraId="55E6739E" w14:textId="645093F2" w:rsidR="000D26C0" w:rsidRDefault="000D26C0">
      <w:pPr>
        <w:pBdr>
          <w:left w:val="single" w:sz="18" w:space="8" w:color="E0A800"/>
        </w:pBdr>
        <w:shd w:val="clear" w:color="auto" w:fill="FFF8E1"/>
        <w:spacing w:after="120" w:line="264" w:lineRule="auto"/>
      </w:pPr>
    </w:p>
    <w:p w14:paraId="04EE6133" w14:textId="77777777" w:rsidR="000D26C0" w:rsidRDefault="00000000">
      <w:pPr>
        <w:pStyle w:val="Heading1"/>
      </w:pPr>
      <w:r>
        <w:t xml:space="preserve">5. Areas of </w:t>
      </w:r>
      <w:proofErr w:type="spellStart"/>
      <w:r>
        <w:t>specialisation</w:t>
      </w:r>
      <w:proofErr w:type="spellEnd"/>
      <w:r>
        <w:t xml:space="preserve"> relevant to this contract</w:t>
      </w:r>
    </w:p>
    <w:p w14:paraId="48138B1D" w14:textId="77777777" w:rsidR="000D26C0" w:rsidRDefault="00000000">
      <w:pPr>
        <w:spacing w:after="120" w:line="276" w:lineRule="auto"/>
        <w:jc w:val="both"/>
      </w:pPr>
      <w:r>
        <w:t>Indicate, with a tick, the areas of specialist knowledge in which the tenderer (and each member, if a consortium) has significant experience. These should map to the subject areas of the Terms of Reference.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60"/>
        <w:gridCol w:w="1400"/>
        <w:gridCol w:w="1400"/>
        <w:gridCol w:w="1400"/>
      </w:tblGrid>
      <w:tr w:rsidR="000D26C0" w14:paraId="2BDD2348" w14:textId="77777777">
        <w:trPr>
          <w:tblHeader/>
        </w:trPr>
        <w:tc>
          <w:tcPr>
            <w:tcW w:w="5160" w:type="dxa"/>
            <w:tcBorders>
              <w:top w:val="single" w:sz="1" w:space="0" w:color="BFBFBF"/>
              <w:left w:val="single" w:sz="1" w:space="0" w:color="BFBFBF"/>
              <w:bottom w:val="single" w:sz="1" w:space="0" w:color="BFBFBF"/>
              <w:right w:val="single" w:sz="1" w:space="0" w:color="BFBFBF"/>
            </w:tcBorders>
            <w:shd w:val="clear" w:color="auto" w:fill="1F3864"/>
            <w:tcMar>
              <w:top w:w="50" w:type="dxa"/>
              <w:left w:w="100" w:type="dxa"/>
              <w:bottom w:w="50" w:type="dxa"/>
              <w:right w:w="100" w:type="dxa"/>
            </w:tcMar>
            <w:vAlign w:val="center"/>
          </w:tcPr>
          <w:p w14:paraId="30CCAA1B" w14:textId="77777777" w:rsidR="000D26C0" w:rsidRDefault="00000000">
            <w:pPr>
              <w:jc w:val="center"/>
            </w:pPr>
            <w:r>
              <w:rPr>
                <w:b/>
                <w:bCs/>
                <w:color w:val="FFFFFF"/>
              </w:rPr>
              <w:t xml:space="preserve">Area of </w:t>
            </w:r>
            <w:proofErr w:type="spellStart"/>
            <w:r>
              <w:rPr>
                <w:b/>
                <w:bCs/>
                <w:color w:val="FFFFFF"/>
              </w:rPr>
              <w:t>specialisation</w:t>
            </w:r>
            <w:proofErr w:type="spellEnd"/>
          </w:p>
        </w:tc>
        <w:tc>
          <w:tcPr>
            <w:tcW w:w="1400" w:type="dxa"/>
            <w:tcBorders>
              <w:top w:val="single" w:sz="1" w:space="0" w:color="BFBFBF"/>
              <w:left w:val="single" w:sz="1" w:space="0" w:color="BFBFBF"/>
              <w:bottom w:val="single" w:sz="1" w:space="0" w:color="BFBFBF"/>
              <w:right w:val="single" w:sz="1" w:space="0" w:color="BFBFBF"/>
            </w:tcBorders>
            <w:shd w:val="clear" w:color="auto" w:fill="1F3864"/>
            <w:tcMar>
              <w:top w:w="50" w:type="dxa"/>
              <w:left w:w="100" w:type="dxa"/>
              <w:bottom w:w="50" w:type="dxa"/>
              <w:right w:w="100" w:type="dxa"/>
            </w:tcMar>
            <w:vAlign w:val="center"/>
          </w:tcPr>
          <w:p w14:paraId="36A6AE18" w14:textId="77777777" w:rsidR="000D26C0" w:rsidRDefault="00000000">
            <w:pPr>
              <w:jc w:val="center"/>
            </w:pPr>
            <w:r>
              <w:rPr>
                <w:b/>
                <w:bCs/>
                <w:color w:val="FFFFFF"/>
              </w:rPr>
              <w:t>Leader</w:t>
            </w:r>
          </w:p>
        </w:tc>
        <w:tc>
          <w:tcPr>
            <w:tcW w:w="1400" w:type="dxa"/>
            <w:tcBorders>
              <w:top w:val="single" w:sz="1" w:space="0" w:color="BFBFBF"/>
              <w:left w:val="single" w:sz="1" w:space="0" w:color="BFBFBF"/>
              <w:bottom w:val="single" w:sz="1" w:space="0" w:color="BFBFBF"/>
              <w:right w:val="single" w:sz="1" w:space="0" w:color="BFBFBF"/>
            </w:tcBorders>
            <w:shd w:val="clear" w:color="auto" w:fill="1F3864"/>
            <w:tcMar>
              <w:top w:w="50" w:type="dxa"/>
              <w:left w:w="100" w:type="dxa"/>
              <w:bottom w:w="50" w:type="dxa"/>
              <w:right w:w="100" w:type="dxa"/>
            </w:tcMar>
            <w:vAlign w:val="center"/>
          </w:tcPr>
          <w:p w14:paraId="337191DB" w14:textId="77777777" w:rsidR="000D26C0" w:rsidRDefault="00000000">
            <w:pPr>
              <w:jc w:val="center"/>
            </w:pPr>
            <w:r>
              <w:rPr>
                <w:b/>
                <w:bCs/>
                <w:color w:val="FFFFFF"/>
              </w:rPr>
              <w:t>Member 2</w:t>
            </w:r>
          </w:p>
        </w:tc>
        <w:tc>
          <w:tcPr>
            <w:tcW w:w="1400" w:type="dxa"/>
            <w:tcBorders>
              <w:top w:val="single" w:sz="1" w:space="0" w:color="BFBFBF"/>
              <w:left w:val="single" w:sz="1" w:space="0" w:color="BFBFBF"/>
              <w:bottom w:val="single" w:sz="1" w:space="0" w:color="BFBFBF"/>
              <w:right w:val="single" w:sz="1" w:space="0" w:color="BFBFBF"/>
            </w:tcBorders>
            <w:shd w:val="clear" w:color="auto" w:fill="1F3864"/>
            <w:tcMar>
              <w:top w:w="50" w:type="dxa"/>
              <w:left w:w="100" w:type="dxa"/>
              <w:bottom w:w="50" w:type="dxa"/>
              <w:right w:w="100" w:type="dxa"/>
            </w:tcMar>
            <w:vAlign w:val="center"/>
          </w:tcPr>
          <w:p w14:paraId="26F54ECF" w14:textId="77777777" w:rsidR="000D26C0" w:rsidRDefault="00000000">
            <w:pPr>
              <w:jc w:val="center"/>
            </w:pPr>
            <w:r>
              <w:rPr>
                <w:b/>
                <w:bCs/>
                <w:color w:val="FFFFFF"/>
              </w:rPr>
              <w:t>Member 3</w:t>
            </w:r>
          </w:p>
        </w:tc>
      </w:tr>
      <w:tr w:rsidR="000D26C0" w14:paraId="7C39766F" w14:textId="77777777">
        <w:tc>
          <w:tcPr>
            <w:tcW w:w="516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5D9F50F4" w14:textId="77777777" w:rsidR="000D26C0" w:rsidRDefault="00000000">
            <w:r>
              <w:rPr>
                <w:b/>
                <w:bCs/>
                <w:color w:val="000000"/>
              </w:rPr>
              <w:t>Entrepreneurship / business plan / financial &amp; business management</w:t>
            </w:r>
          </w:p>
        </w:tc>
        <w:tc>
          <w:tcPr>
            <w:tcW w:w="14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43F18BA3" w14:textId="77777777" w:rsidR="000D26C0" w:rsidRDefault="000D26C0"/>
        </w:tc>
        <w:tc>
          <w:tcPr>
            <w:tcW w:w="14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2486D4BE" w14:textId="77777777" w:rsidR="000D26C0" w:rsidRDefault="000D26C0"/>
        </w:tc>
        <w:tc>
          <w:tcPr>
            <w:tcW w:w="14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639C3F68" w14:textId="77777777" w:rsidR="000D26C0" w:rsidRDefault="000D26C0"/>
        </w:tc>
      </w:tr>
      <w:tr w:rsidR="000D26C0" w14:paraId="2D1D237C" w14:textId="77777777">
        <w:tc>
          <w:tcPr>
            <w:tcW w:w="516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4381719E" w14:textId="77777777" w:rsidR="000D26C0" w:rsidRDefault="00000000">
            <w:r>
              <w:rPr>
                <w:b/>
                <w:bCs/>
                <w:color w:val="000000"/>
              </w:rPr>
              <w:t>Innovation management / leadership / marketing strategy</w:t>
            </w:r>
          </w:p>
        </w:tc>
        <w:tc>
          <w:tcPr>
            <w:tcW w:w="14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57F08673" w14:textId="77777777" w:rsidR="000D26C0" w:rsidRDefault="000D26C0"/>
        </w:tc>
        <w:tc>
          <w:tcPr>
            <w:tcW w:w="14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4162D1A1" w14:textId="77777777" w:rsidR="000D26C0" w:rsidRDefault="000D26C0"/>
        </w:tc>
        <w:tc>
          <w:tcPr>
            <w:tcW w:w="14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0710DDE4" w14:textId="77777777" w:rsidR="000D26C0" w:rsidRDefault="000D26C0"/>
        </w:tc>
      </w:tr>
      <w:tr w:rsidR="000D26C0" w14:paraId="22DB4BFD" w14:textId="77777777">
        <w:tc>
          <w:tcPr>
            <w:tcW w:w="516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51E7139A" w14:textId="77777777" w:rsidR="000D26C0" w:rsidRDefault="00000000">
            <w:r>
              <w:rPr>
                <w:b/>
                <w:bCs/>
                <w:color w:val="000000"/>
              </w:rPr>
              <w:t>Digital transformation / e-business / e-commerce / data analytics</w:t>
            </w:r>
          </w:p>
        </w:tc>
        <w:tc>
          <w:tcPr>
            <w:tcW w:w="14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28E7E6B2" w14:textId="77777777" w:rsidR="000D26C0" w:rsidRDefault="000D26C0"/>
        </w:tc>
        <w:tc>
          <w:tcPr>
            <w:tcW w:w="14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6389F5C8" w14:textId="77777777" w:rsidR="000D26C0" w:rsidRDefault="000D26C0"/>
        </w:tc>
        <w:tc>
          <w:tcPr>
            <w:tcW w:w="14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3EA6DF8F" w14:textId="77777777" w:rsidR="000D26C0" w:rsidRDefault="000D26C0"/>
        </w:tc>
      </w:tr>
      <w:tr w:rsidR="000D26C0" w14:paraId="52FCB884" w14:textId="77777777">
        <w:tc>
          <w:tcPr>
            <w:tcW w:w="516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51FEF6FC" w14:textId="77777777" w:rsidR="000D26C0" w:rsidRDefault="00000000">
            <w:r>
              <w:rPr>
                <w:b/>
                <w:bCs/>
                <w:color w:val="000000"/>
              </w:rPr>
              <w:t>Mentorship of (female) entrepreneurs</w:t>
            </w:r>
          </w:p>
        </w:tc>
        <w:tc>
          <w:tcPr>
            <w:tcW w:w="14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3D5605BA" w14:textId="77777777" w:rsidR="000D26C0" w:rsidRDefault="000D26C0"/>
        </w:tc>
        <w:tc>
          <w:tcPr>
            <w:tcW w:w="14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282684CB" w14:textId="77777777" w:rsidR="000D26C0" w:rsidRDefault="000D26C0"/>
        </w:tc>
        <w:tc>
          <w:tcPr>
            <w:tcW w:w="14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68C11983" w14:textId="77777777" w:rsidR="000D26C0" w:rsidRDefault="000D26C0"/>
        </w:tc>
      </w:tr>
      <w:tr w:rsidR="000D26C0" w14:paraId="11B845CA" w14:textId="77777777">
        <w:tc>
          <w:tcPr>
            <w:tcW w:w="516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443F7872" w14:textId="77777777" w:rsidR="000D26C0" w:rsidRDefault="00000000">
            <w:r>
              <w:rPr>
                <w:b/>
                <w:bCs/>
                <w:color w:val="000000"/>
              </w:rPr>
              <w:t>Capacity-building delivered to women</w:t>
            </w:r>
          </w:p>
        </w:tc>
        <w:tc>
          <w:tcPr>
            <w:tcW w:w="14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51FC74BF" w14:textId="77777777" w:rsidR="000D26C0" w:rsidRDefault="000D26C0"/>
        </w:tc>
        <w:tc>
          <w:tcPr>
            <w:tcW w:w="14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5D179A3A" w14:textId="77777777" w:rsidR="000D26C0" w:rsidRDefault="000D26C0"/>
        </w:tc>
        <w:tc>
          <w:tcPr>
            <w:tcW w:w="140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6D8490EA" w14:textId="77777777" w:rsidR="000D26C0" w:rsidRDefault="000D26C0"/>
        </w:tc>
      </w:tr>
    </w:tbl>
    <w:p w14:paraId="655A15B2" w14:textId="77777777" w:rsidR="000D26C0" w:rsidRDefault="00000000">
      <w:pPr>
        <w:pStyle w:val="Heading1"/>
      </w:pPr>
      <w:r>
        <w:t>6. Declarations</w:t>
      </w:r>
    </w:p>
    <w:p w14:paraId="4BFF3A29" w14:textId="74984B81" w:rsidR="000D26C0" w:rsidRDefault="00000000">
      <w:pPr>
        <w:spacing w:after="120" w:line="276" w:lineRule="auto"/>
        <w:jc w:val="both"/>
      </w:pPr>
      <w:r>
        <w:t xml:space="preserve">As part of the tender, each legal entity identified under point 1 (including every consortium member) must submit a signed tenderer's declaration using the format below. In addition, each legal entity under point 1, and each capacity-providing entity or subcontractor (if any), must submit a signed Declaration on Honour on exclusion and selection criteria (the Declaration on Honour must be a signed original </w:t>
      </w:r>
      <w:r w:rsidR="00E308F4">
        <w:t>)</w:t>
      </w:r>
    </w:p>
    <w:p w14:paraId="19671156" w14:textId="77777777" w:rsidR="000D26C0" w:rsidRDefault="00000000">
      <w:pPr>
        <w:pStyle w:val="Heading1"/>
      </w:pPr>
      <w:r>
        <w:t>7. Statement (signed by the tenderer)</w:t>
      </w:r>
    </w:p>
    <w:p w14:paraId="2210CCF0" w14:textId="77777777" w:rsidR="000D26C0" w:rsidRDefault="00000000">
      <w:pPr>
        <w:spacing w:after="120" w:line="276" w:lineRule="auto"/>
        <w:jc w:val="both"/>
      </w:pPr>
      <w:r>
        <w:t xml:space="preserve">I, the undersigned, being the </w:t>
      </w:r>
      <w:proofErr w:type="spellStart"/>
      <w:r>
        <w:t>authorised</w:t>
      </w:r>
      <w:proofErr w:type="spellEnd"/>
      <w:r>
        <w:t xml:space="preserve"> signatory of the above tenderer (for a consortium, this includes all consortium members), hereby declare that we have examined and accept, without reserve or restriction, the entire contents of the tender dossier for the procedure referred to above. We offer to provide the services requested on the basis of the following documents, which comprise our technical and financial offers:</w:t>
      </w:r>
    </w:p>
    <w:p w14:paraId="0F99F0E6" w14:textId="00F92271" w:rsidR="000D26C0" w:rsidRDefault="00E308F4" w:rsidP="00E308F4">
      <w:pPr>
        <w:pStyle w:val="ListParagraph"/>
        <w:numPr>
          <w:ilvl w:val="0"/>
          <w:numId w:val="2"/>
        </w:numPr>
        <w:spacing w:after="60" w:line="276" w:lineRule="auto"/>
      </w:pPr>
      <w:r>
        <w:t>Technical offer included Organization &amp; Methodology and List of proposed experts and their CVs, as required by the Terms of Reference;</w:t>
      </w:r>
    </w:p>
    <w:p w14:paraId="1FBB5723" w14:textId="77777777" w:rsidR="000D26C0" w:rsidRDefault="00000000">
      <w:pPr>
        <w:pStyle w:val="ListParagraph"/>
        <w:numPr>
          <w:ilvl w:val="0"/>
          <w:numId w:val="2"/>
        </w:numPr>
        <w:spacing w:after="60" w:line="276" w:lineRule="auto"/>
      </w:pPr>
      <w:r>
        <w:t>Tenderer's declaration(s) (for a consortium, one from each member) and signed original Declaration(s) on Honour on exclusion and selection criteria;</w:t>
      </w:r>
    </w:p>
    <w:p w14:paraId="710A9A4D" w14:textId="77777777" w:rsidR="000D26C0" w:rsidRDefault="00000000">
      <w:pPr>
        <w:pStyle w:val="ListParagraph"/>
        <w:numPr>
          <w:ilvl w:val="0"/>
          <w:numId w:val="2"/>
        </w:numPr>
        <w:spacing w:after="60" w:line="276" w:lineRule="auto"/>
      </w:pPr>
      <w:r>
        <w:t>Completed financial identification form (bank account for payments under the contract);</w:t>
      </w:r>
    </w:p>
    <w:p w14:paraId="3ECE6BD7" w14:textId="77777777" w:rsidR="000D26C0" w:rsidRDefault="00000000">
      <w:pPr>
        <w:pStyle w:val="ListParagraph"/>
        <w:numPr>
          <w:ilvl w:val="0"/>
          <w:numId w:val="2"/>
        </w:numPr>
        <w:spacing w:after="60" w:line="276" w:lineRule="auto"/>
      </w:pPr>
      <w:r>
        <w:t xml:space="preserve">Completed legal entity file, or legal entity number, with proof of duly </w:t>
      </w:r>
      <w:proofErr w:type="spellStart"/>
      <w:r>
        <w:t>authorised</w:t>
      </w:r>
      <w:proofErr w:type="spellEnd"/>
      <w:r>
        <w:t xml:space="preserve"> signature;</w:t>
      </w:r>
    </w:p>
    <w:p w14:paraId="100BF84A" w14:textId="77777777" w:rsidR="000D26C0" w:rsidRDefault="00000000">
      <w:pPr>
        <w:pStyle w:val="ListParagraph"/>
        <w:numPr>
          <w:ilvl w:val="0"/>
          <w:numId w:val="2"/>
        </w:numPr>
        <w:spacing w:after="60" w:line="276" w:lineRule="auto"/>
      </w:pPr>
      <w:r>
        <w:lastRenderedPageBreak/>
        <w:t xml:space="preserve">Upon request at evaluation stage: documentary proof that we are not in any exclusion situation under Article 136 of the Financial Regulation, and documentary evidence of our financial/economic and technical/professional capacity per the selection criteria in the Contract Notice and </w:t>
      </w:r>
      <w:proofErr w:type="spellStart"/>
      <w:r>
        <w:t>ToR</w:t>
      </w:r>
      <w:proofErr w:type="spellEnd"/>
      <w:r>
        <w:t xml:space="preserve"> Section 7.</w:t>
      </w:r>
    </w:p>
    <w:p w14:paraId="3640F8EA" w14:textId="77777777" w:rsidR="000D26C0" w:rsidRDefault="00000000">
      <w:pPr>
        <w:spacing w:after="120" w:line="276" w:lineRule="auto"/>
        <w:jc w:val="both"/>
      </w:pPr>
      <w:r>
        <w:t xml:space="preserve">Any subcontractor, including those only making experts available, is eligible and not in any exclusion situation; all subcontracting arrangements are stated in the </w:t>
      </w:r>
      <w:proofErr w:type="spellStart"/>
      <w:r>
        <w:t>Organisation</w:t>
      </w:r>
      <w:proofErr w:type="spellEnd"/>
      <w:r>
        <w:t xml:space="preserve"> &amp; Methodology.</w:t>
      </w:r>
    </w:p>
    <w:p w14:paraId="7599EE2A" w14:textId="77777777" w:rsidR="000D26C0" w:rsidRDefault="00000000">
      <w:pPr>
        <w:spacing w:after="120" w:line="276" w:lineRule="auto"/>
        <w:jc w:val="both"/>
      </w:pPr>
      <w:r>
        <w:t xml:space="preserve">This tender is subject to acceptance within the validity period stipulated in </w:t>
      </w:r>
      <w:r>
        <w:rPr>
          <w:b/>
          <w:bCs/>
        </w:rPr>
        <w:t>clause 6 of the Instructions to Tenderers</w:t>
      </w:r>
      <w:r>
        <w:t xml:space="preserve"> (90 days after the deadline, plus a further 60 days for the selected tenderer).</w:t>
      </w:r>
    </w:p>
    <w:p w14:paraId="2D52B433" w14:textId="0FC90584" w:rsidR="000D26C0" w:rsidRDefault="00000000">
      <w:pPr>
        <w:spacing w:after="120" w:line="276" w:lineRule="auto"/>
        <w:jc w:val="both"/>
      </w:pPr>
      <w:r>
        <w:t>We confirm that we including all consortium members, subcontractors and experts are not on the lists of EU restrictive measures (www.sanctionsmap.eu), and we understand that our tender may be rejected if proved otherwise. We understand that our tender may be rejected if we propose experts who were involved in preparing this project or employed as advisers in the preparation of our tender, and that this may lead to exclusion from other EU-funded contracts.</w:t>
      </w:r>
    </w:p>
    <w:p w14:paraId="58D7D494" w14:textId="77777777" w:rsidR="000D26C0" w:rsidRDefault="00000000">
      <w:pPr>
        <w:spacing w:after="120" w:line="276" w:lineRule="auto"/>
        <w:jc w:val="both"/>
      </w:pPr>
      <w:r>
        <w:t>For a consortium, we are aware that the composition cannot change during the procedure without the prior written approval of the Contracting Authority, and that consortium members are jointly and severally liable towards the Contracting Authority for participation in the procedure and for any contract awarded. We understand that entities on whose economic and financial capacity we rely become jointly and severally liable for performance of the contract.</w:t>
      </w:r>
    </w:p>
    <w:p w14:paraId="6B03199D" w14:textId="77777777" w:rsidR="000D26C0" w:rsidRDefault="00000000">
      <w:pPr>
        <w:spacing w:after="120" w:line="276" w:lineRule="auto"/>
        <w:jc w:val="both"/>
      </w:pPr>
      <w:r>
        <w:t xml:space="preserve">We agree to abide by the </w:t>
      </w:r>
      <w:r>
        <w:rPr>
          <w:b/>
          <w:bCs/>
        </w:rPr>
        <w:t>ethics clauses in Section 13 of the Instructions to Tenderers</w:t>
      </w:r>
      <w:r>
        <w:t xml:space="preserve"> and confirm we have no conflict of interest or relation with other tenderers that may distort competition.</w:t>
      </w:r>
    </w:p>
    <w:p w14:paraId="70FA92CB" w14:textId="77777777" w:rsidR="000D26C0" w:rsidRDefault="000D26C0">
      <w:pPr>
        <w:spacing w:after="80"/>
      </w:pPr>
    </w:p>
    <w:p w14:paraId="57DE7233" w14:textId="77777777" w:rsidR="000D26C0" w:rsidRDefault="00000000">
      <w:pPr>
        <w:spacing w:after="120" w:line="276" w:lineRule="auto"/>
      </w:pPr>
      <w:r>
        <w:rPr>
          <w:b/>
          <w:bCs/>
        </w:rPr>
        <w:t>Signed on behalf of the tenderer: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6760"/>
      </w:tblGrid>
      <w:tr w:rsidR="000D26C0" w14:paraId="3E532119" w14:textId="77777777">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0BD0037E" w14:textId="77777777" w:rsidR="000D26C0" w:rsidRDefault="00000000">
            <w:r>
              <w:rPr>
                <w:b/>
                <w:bCs/>
                <w:color w:val="000000"/>
              </w:rPr>
              <w:t>Name &amp; position</w:t>
            </w:r>
          </w:p>
        </w:tc>
        <w:tc>
          <w:tcPr>
            <w:tcW w:w="67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4622C101" w14:textId="77777777" w:rsidR="000D26C0" w:rsidRDefault="000D26C0"/>
        </w:tc>
      </w:tr>
      <w:tr w:rsidR="000D26C0" w14:paraId="29F9B829" w14:textId="77777777">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16299ED7" w14:textId="77777777" w:rsidR="000D26C0" w:rsidRDefault="00000000">
            <w:r>
              <w:rPr>
                <w:b/>
                <w:bCs/>
                <w:color w:val="000000"/>
              </w:rPr>
              <w:t>Signature</w:t>
            </w:r>
          </w:p>
        </w:tc>
        <w:tc>
          <w:tcPr>
            <w:tcW w:w="67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55BF6104" w14:textId="77777777" w:rsidR="000D26C0" w:rsidRDefault="000D26C0"/>
        </w:tc>
      </w:tr>
      <w:tr w:rsidR="000D26C0" w14:paraId="65E62A81" w14:textId="77777777">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6C1AD156" w14:textId="77777777" w:rsidR="000D26C0" w:rsidRDefault="00000000">
            <w:r>
              <w:rPr>
                <w:b/>
                <w:bCs/>
                <w:color w:val="000000"/>
              </w:rPr>
              <w:t>Date</w:t>
            </w:r>
          </w:p>
        </w:tc>
        <w:tc>
          <w:tcPr>
            <w:tcW w:w="67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5BDDC547" w14:textId="77777777" w:rsidR="000D26C0" w:rsidRDefault="000D26C0"/>
        </w:tc>
      </w:tr>
    </w:tbl>
    <w:p w14:paraId="49F97E6A" w14:textId="77777777" w:rsidR="000D26C0" w:rsidRDefault="00000000">
      <w:r>
        <w:br w:type="page"/>
      </w:r>
    </w:p>
    <w:p w14:paraId="4F95566F" w14:textId="77777777" w:rsidR="00E308F4" w:rsidRDefault="00E308F4">
      <w:pPr>
        <w:spacing w:after="60"/>
        <w:jc w:val="center"/>
        <w:rPr>
          <w:b/>
          <w:bCs/>
          <w:color w:val="1F3864"/>
          <w:sz w:val="24"/>
          <w:szCs w:val="24"/>
        </w:rPr>
      </w:pPr>
    </w:p>
    <w:p w14:paraId="03738366" w14:textId="2DE54503" w:rsidR="000D26C0" w:rsidRDefault="00000000">
      <w:pPr>
        <w:spacing w:after="60"/>
        <w:jc w:val="center"/>
      </w:pPr>
      <w:r>
        <w:rPr>
          <w:b/>
          <w:bCs/>
          <w:color w:val="1F3864"/>
          <w:sz w:val="24"/>
          <w:szCs w:val="24"/>
        </w:rPr>
        <w:t>FORMAT FOR THE TENDERER'S DECLARATION (referred to in point 6)</w:t>
      </w:r>
    </w:p>
    <w:p w14:paraId="0184A033" w14:textId="4EACECF5" w:rsidR="000D26C0" w:rsidRPr="00E308F4" w:rsidRDefault="00000000">
      <w:pPr>
        <w:spacing w:after="120"/>
        <w:jc w:val="center"/>
        <w:rPr>
          <w:b/>
          <w:bCs/>
        </w:rPr>
      </w:pPr>
      <w:r w:rsidRPr="00E308F4">
        <w:rPr>
          <w:b/>
          <w:bCs/>
          <w:i/>
          <w:iCs/>
          <w:color w:val="595959"/>
          <w:sz w:val="20"/>
          <w:szCs w:val="20"/>
        </w:rPr>
        <w:t xml:space="preserve">To be submitted on the headed </w:t>
      </w:r>
      <w:r w:rsidR="00E308F4" w:rsidRPr="00E308F4">
        <w:rPr>
          <w:b/>
          <w:bCs/>
          <w:i/>
          <w:iCs/>
          <w:color w:val="595959"/>
          <w:sz w:val="20"/>
          <w:szCs w:val="20"/>
        </w:rPr>
        <w:t>note paper</w:t>
      </w:r>
      <w:r w:rsidRPr="00E308F4">
        <w:rPr>
          <w:b/>
          <w:bCs/>
          <w:i/>
          <w:iCs/>
          <w:color w:val="595959"/>
          <w:sz w:val="20"/>
          <w:szCs w:val="20"/>
        </w:rPr>
        <w:t xml:space="preserve"> of the legal entity concerned</w:t>
      </w:r>
      <w:r w:rsidR="00E308F4">
        <w:rPr>
          <w:b/>
          <w:bCs/>
          <w:i/>
          <w:iCs/>
          <w:color w:val="595959"/>
          <w:sz w:val="20"/>
          <w:szCs w:val="20"/>
        </w:rPr>
        <w:t xml:space="preserve"> ( please remove the header of </w:t>
      </w:r>
      <w:proofErr w:type="spellStart"/>
      <w:r w:rsidR="00E308F4">
        <w:rPr>
          <w:b/>
          <w:bCs/>
          <w:i/>
          <w:iCs/>
          <w:color w:val="595959"/>
          <w:sz w:val="20"/>
          <w:szCs w:val="20"/>
        </w:rPr>
        <w:t>Innodev</w:t>
      </w:r>
      <w:proofErr w:type="spellEnd"/>
      <w:r w:rsidR="00E308F4">
        <w:rPr>
          <w:b/>
          <w:bCs/>
          <w:i/>
          <w:iCs/>
          <w:color w:val="595959"/>
          <w:sz w:val="20"/>
          <w:szCs w:val="20"/>
        </w:rPr>
        <w:t>)</w:t>
      </w:r>
      <w:r w:rsidR="00AD67AC">
        <w:rPr>
          <w:b/>
          <w:bCs/>
          <w:i/>
          <w:iCs/>
          <w:color w:val="595959"/>
          <w:sz w:val="20"/>
          <w:szCs w:val="20"/>
        </w:rPr>
        <w:t xml:space="preserve"> and submit it as separate document </w:t>
      </w:r>
    </w:p>
    <w:p w14:paraId="58026439" w14:textId="77777777" w:rsidR="000D26C0" w:rsidRDefault="00000000">
      <w:pPr>
        <w:spacing w:after="120" w:line="276" w:lineRule="auto"/>
      </w:pPr>
      <w:r>
        <w:rPr>
          <w:b/>
          <w:bCs/>
        </w:rPr>
        <w:t xml:space="preserve">Date: </w:t>
      </w:r>
      <w:r>
        <w:rPr>
          <w:color w:val="7F7F7F"/>
        </w:rPr>
        <w:t>[insert]</w:t>
      </w:r>
    </w:p>
    <w:p w14:paraId="6ECBB22D" w14:textId="77777777" w:rsidR="000D26C0" w:rsidRDefault="00000000">
      <w:pPr>
        <w:spacing w:after="120" w:line="276" w:lineRule="auto"/>
      </w:pPr>
      <w:r>
        <w:rPr>
          <w:b/>
          <w:bCs/>
        </w:rPr>
        <w:t xml:space="preserve">To: </w:t>
      </w:r>
      <w:r>
        <w:t xml:space="preserve">INNODEV (Contracting Authority) — </w:t>
      </w:r>
      <w:r>
        <w:rPr>
          <w:color w:val="7F7F7F"/>
        </w:rPr>
        <w:t>[name &amp; address as per point 8 of the Instructions to Tenderers]</w:t>
      </w:r>
    </w:p>
    <w:p w14:paraId="177F5AFE" w14:textId="22527357" w:rsidR="000D26C0" w:rsidRPr="00E308F4" w:rsidRDefault="00000000">
      <w:pPr>
        <w:spacing w:after="120" w:line="276" w:lineRule="auto"/>
      </w:pPr>
      <w:r>
        <w:rPr>
          <w:b/>
          <w:bCs/>
        </w:rPr>
        <w:t xml:space="preserve">Your ref: </w:t>
      </w:r>
      <w:r w:rsidR="00E308F4" w:rsidRPr="00E308F4">
        <w:t>She/03/2026</w:t>
      </w:r>
    </w:p>
    <w:p w14:paraId="0BD27275" w14:textId="77777777" w:rsidR="000D26C0" w:rsidRDefault="00000000">
      <w:pPr>
        <w:spacing w:after="120" w:line="276" w:lineRule="auto"/>
      </w:pPr>
      <w:r>
        <w:rPr>
          <w:b/>
          <w:bCs/>
        </w:rPr>
        <w:t>TENDERER'S DECLARATION</w:t>
      </w:r>
    </w:p>
    <w:p w14:paraId="237D9E1D" w14:textId="77777777" w:rsidR="000D26C0" w:rsidRDefault="00000000">
      <w:pPr>
        <w:spacing w:after="120" w:line="276" w:lineRule="auto"/>
        <w:jc w:val="both"/>
      </w:pPr>
      <w:r>
        <w:t>Dear Sir/Madam,</w:t>
      </w:r>
    </w:p>
    <w:p w14:paraId="25278D70" w14:textId="77777777" w:rsidR="000D26C0" w:rsidRDefault="00000000">
      <w:pPr>
        <w:spacing w:after="120" w:line="276" w:lineRule="auto"/>
        <w:jc w:val="both"/>
      </w:pPr>
      <w:r>
        <w:t xml:space="preserve">In response to your invitation/advertisement for the above contract, we, </w:t>
      </w:r>
      <w:r w:rsidRPr="00E308F4">
        <w:rPr>
          <w:highlight w:val="yellow"/>
        </w:rPr>
        <w:t>[name(s) of legal entity or entities],</w:t>
      </w:r>
      <w:r>
        <w:t xml:space="preserve"> hereby declare that we:</w:t>
      </w:r>
    </w:p>
    <w:p w14:paraId="7969BF6D" w14:textId="77777777" w:rsidR="000D26C0" w:rsidRDefault="00000000">
      <w:pPr>
        <w:pStyle w:val="ListParagraph"/>
        <w:numPr>
          <w:ilvl w:val="0"/>
          <w:numId w:val="2"/>
        </w:numPr>
        <w:spacing w:after="60" w:line="276" w:lineRule="auto"/>
      </w:pPr>
      <w:r>
        <w:t xml:space="preserve">are submitting this tender </w:t>
      </w:r>
      <w:r w:rsidRPr="00E308F4">
        <w:rPr>
          <w:highlight w:val="yellow"/>
        </w:rPr>
        <w:t>[on an individual basis] / [as member of the consortium led by [name of the leader]]</w:t>
      </w:r>
      <w:r>
        <w:t xml:space="preserve"> and confirm that we are not participating in any other tender for the same contract in any form;</w:t>
      </w:r>
    </w:p>
    <w:p w14:paraId="68E1AC36" w14:textId="77777777" w:rsidR="000D26C0" w:rsidRDefault="00000000">
      <w:pPr>
        <w:pStyle w:val="ListParagraph"/>
        <w:numPr>
          <w:ilvl w:val="0"/>
          <w:numId w:val="2"/>
        </w:numPr>
        <w:spacing w:after="60" w:line="276" w:lineRule="auto"/>
      </w:pPr>
      <w:r>
        <w:t>agree to abide by the ethics clauses in Section 13 of the Instructions to Tenderers; have not been involved in preparing this project (unless proven not to constitute unfair competition); and have no conflicting professional interests or relations with other tenderers that may distort competition;</w:t>
      </w:r>
    </w:p>
    <w:p w14:paraId="349877F2" w14:textId="77777777" w:rsidR="000D26C0" w:rsidRPr="00E308F4" w:rsidRDefault="00000000">
      <w:pPr>
        <w:pStyle w:val="ListParagraph"/>
        <w:numPr>
          <w:ilvl w:val="0"/>
          <w:numId w:val="2"/>
        </w:numPr>
        <w:spacing w:after="60" w:line="276" w:lineRule="auto"/>
        <w:rPr>
          <w:highlight w:val="yellow"/>
        </w:rPr>
      </w:pPr>
      <w:r w:rsidRPr="00E308F4">
        <w:rPr>
          <w:highlight w:val="yellow"/>
        </w:rPr>
        <w:t>[have attached a current list of the enterprises in the same group or network as ourselves] / [are not part of a group or network] and have only included data concerning the resources and experience of [our legal entity] / [our legal entity and the entities for which we attach a written undertaking];</w:t>
      </w:r>
    </w:p>
    <w:p w14:paraId="583E6112" w14:textId="77777777" w:rsidR="000D26C0" w:rsidRDefault="00000000">
      <w:pPr>
        <w:pStyle w:val="ListParagraph"/>
        <w:numPr>
          <w:ilvl w:val="0"/>
          <w:numId w:val="2"/>
        </w:numPr>
        <w:spacing w:after="60" w:line="276" w:lineRule="auto"/>
      </w:pPr>
      <w:r>
        <w:t>will inform the Contracting Authority immediately of any change in the above circumstances during implementation;</w:t>
      </w:r>
    </w:p>
    <w:p w14:paraId="6C1EC76D" w14:textId="2C640BEE" w:rsidR="000D26C0" w:rsidRDefault="00000000">
      <w:pPr>
        <w:pStyle w:val="ListParagraph"/>
        <w:numPr>
          <w:ilvl w:val="0"/>
          <w:numId w:val="2"/>
        </w:numPr>
        <w:spacing w:after="60" w:line="276" w:lineRule="auto"/>
      </w:pPr>
      <w:r>
        <w:t xml:space="preserve">fully </w:t>
      </w:r>
      <w:r w:rsidR="00E308F4">
        <w:t>recognize</w:t>
      </w:r>
      <w:r>
        <w:t xml:space="preserve"> and accept that participating while in any situation listed in Article 136 of the Financial Regulation, or providing false declarations or information, may result in rejection and in administrative sanctions (exclusion and financial penalties of up to 10% of the total estimated contract value), and that this information may be published in accordance with the Financial Regulation in force;</w:t>
      </w:r>
    </w:p>
    <w:p w14:paraId="73D5A345" w14:textId="77777777" w:rsidR="000D26C0" w:rsidRDefault="00000000">
      <w:pPr>
        <w:pStyle w:val="ListParagraph"/>
        <w:numPr>
          <w:ilvl w:val="0"/>
          <w:numId w:val="2"/>
        </w:numPr>
        <w:spacing w:after="60" w:line="276" w:lineRule="auto"/>
      </w:pPr>
      <w:r>
        <w:t xml:space="preserve">are aware that, to safeguard the EU's financial interests, our personal data may be transferred to the </w:t>
      </w:r>
      <w:proofErr w:type="spellStart"/>
      <w:r>
        <w:t>programme</w:t>
      </w:r>
      <w:proofErr w:type="spellEnd"/>
      <w:r>
        <w:t xml:space="preserve"> and national bodies, the European Commission, the European Court of Auditors and the European Anti-Fraud Office.</w:t>
      </w:r>
    </w:p>
    <w:p w14:paraId="65E585E0" w14:textId="77777777" w:rsidR="000D26C0" w:rsidRDefault="00000000">
      <w:pPr>
        <w:spacing w:after="120" w:line="276" w:lineRule="auto"/>
        <w:jc w:val="both"/>
      </w:pPr>
      <w:r>
        <w:t>We understand that if we fail to respond within the deadline after notification of award, or if the information provided proves false, the award may be considered null and void.</w:t>
      </w:r>
    </w:p>
    <w:p w14:paraId="314DCD4D" w14:textId="6BD862B0" w:rsidR="000D26C0" w:rsidRDefault="00000000">
      <w:pPr>
        <w:spacing w:after="120" w:line="276" w:lineRule="auto"/>
      </w:pPr>
      <w:r>
        <w:rPr>
          <w:i/>
          <w:iCs/>
        </w:rPr>
        <w:t>[*Delete as applicable.]</w:t>
      </w:r>
      <w:r w:rsidR="00841073">
        <w:rPr>
          <w:i/>
          <w:iCs/>
        </w:rPr>
        <w:t>- please insert the right statement and remove the yellow color before signature</w:t>
      </w:r>
    </w:p>
    <w:p w14:paraId="10C9BE2B" w14:textId="77777777" w:rsidR="000D26C0" w:rsidRDefault="000D26C0">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6760"/>
      </w:tblGrid>
      <w:tr w:rsidR="000D26C0" w14:paraId="5924E8BB" w14:textId="77777777">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26913E21" w14:textId="77777777" w:rsidR="000D26C0" w:rsidRDefault="00000000">
            <w:r>
              <w:rPr>
                <w:b/>
                <w:bCs/>
                <w:color w:val="000000"/>
              </w:rPr>
              <w:t>Name &amp; position</w:t>
            </w:r>
          </w:p>
        </w:tc>
        <w:tc>
          <w:tcPr>
            <w:tcW w:w="67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2D094EE8" w14:textId="77777777" w:rsidR="000D26C0" w:rsidRDefault="000D26C0"/>
        </w:tc>
      </w:tr>
      <w:tr w:rsidR="000D26C0" w14:paraId="26DB9976" w14:textId="77777777">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78012E97" w14:textId="77777777" w:rsidR="000D26C0" w:rsidRDefault="00000000">
            <w:r>
              <w:rPr>
                <w:b/>
                <w:bCs/>
                <w:color w:val="000000"/>
              </w:rPr>
              <w:t>Signature</w:t>
            </w:r>
          </w:p>
        </w:tc>
        <w:tc>
          <w:tcPr>
            <w:tcW w:w="67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60653CD5" w14:textId="77777777" w:rsidR="000D26C0" w:rsidRDefault="000D26C0"/>
        </w:tc>
      </w:tr>
      <w:tr w:rsidR="000D26C0" w14:paraId="5DDD47FF" w14:textId="77777777">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519B14CA" w14:textId="77777777" w:rsidR="000D26C0" w:rsidRDefault="00000000">
            <w:r>
              <w:rPr>
                <w:b/>
                <w:bCs/>
                <w:color w:val="000000"/>
              </w:rPr>
              <w:t>Date</w:t>
            </w:r>
          </w:p>
        </w:tc>
        <w:tc>
          <w:tcPr>
            <w:tcW w:w="67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457969D1" w14:textId="77777777" w:rsidR="000D26C0" w:rsidRDefault="000D26C0"/>
        </w:tc>
      </w:tr>
    </w:tbl>
    <w:p w14:paraId="0D1FF002" w14:textId="77777777" w:rsidR="000D26C0" w:rsidRDefault="00000000">
      <w:r>
        <w:br w:type="page"/>
      </w:r>
    </w:p>
    <w:p w14:paraId="52E25E16" w14:textId="77777777" w:rsidR="00841073" w:rsidRDefault="00841073">
      <w:pPr>
        <w:spacing w:after="60"/>
        <w:jc w:val="center"/>
        <w:rPr>
          <w:b/>
          <w:bCs/>
          <w:color w:val="1F3864"/>
          <w:sz w:val="24"/>
          <w:szCs w:val="24"/>
        </w:rPr>
      </w:pPr>
    </w:p>
    <w:p w14:paraId="1D47458F" w14:textId="1BC7966C" w:rsidR="000D26C0" w:rsidRDefault="00000000">
      <w:pPr>
        <w:spacing w:after="60"/>
        <w:jc w:val="center"/>
        <w:rPr>
          <w:b/>
          <w:bCs/>
          <w:color w:val="1F3864"/>
          <w:sz w:val="24"/>
          <w:szCs w:val="24"/>
        </w:rPr>
      </w:pPr>
      <w:r>
        <w:rPr>
          <w:b/>
          <w:bCs/>
          <w:color w:val="1F3864"/>
          <w:sz w:val="24"/>
          <w:szCs w:val="24"/>
        </w:rPr>
        <w:t>DECLARATION ON HONOUR ON EXCLUSION AND SELECTION CRITERIA</w:t>
      </w:r>
    </w:p>
    <w:p w14:paraId="1A01DD8F" w14:textId="77777777" w:rsidR="00841073" w:rsidRPr="00E308F4" w:rsidRDefault="00841073" w:rsidP="00841073">
      <w:pPr>
        <w:spacing w:after="120"/>
        <w:jc w:val="center"/>
        <w:rPr>
          <w:b/>
          <w:bCs/>
        </w:rPr>
      </w:pPr>
      <w:r w:rsidRPr="00E308F4">
        <w:rPr>
          <w:b/>
          <w:bCs/>
          <w:i/>
          <w:iCs/>
          <w:color w:val="595959"/>
          <w:sz w:val="20"/>
          <w:szCs w:val="20"/>
        </w:rPr>
        <w:t>To be submitted on the headed note paper of the legal entity concerned</w:t>
      </w:r>
      <w:r>
        <w:rPr>
          <w:b/>
          <w:bCs/>
          <w:i/>
          <w:iCs/>
          <w:color w:val="595959"/>
          <w:sz w:val="20"/>
          <w:szCs w:val="20"/>
        </w:rPr>
        <w:t xml:space="preserve"> ( please remove the header of </w:t>
      </w:r>
      <w:proofErr w:type="spellStart"/>
      <w:r>
        <w:rPr>
          <w:b/>
          <w:bCs/>
          <w:i/>
          <w:iCs/>
          <w:color w:val="595959"/>
          <w:sz w:val="20"/>
          <w:szCs w:val="20"/>
        </w:rPr>
        <w:t>Innodev</w:t>
      </w:r>
      <w:proofErr w:type="spellEnd"/>
      <w:r>
        <w:rPr>
          <w:b/>
          <w:bCs/>
          <w:i/>
          <w:iCs/>
          <w:color w:val="595959"/>
          <w:sz w:val="20"/>
          <w:szCs w:val="20"/>
        </w:rPr>
        <w:t>)</w:t>
      </w:r>
    </w:p>
    <w:p w14:paraId="207FAC8B" w14:textId="63ADFFC5" w:rsidR="000D26C0" w:rsidRDefault="00000000">
      <w:pPr>
        <w:spacing w:after="120" w:line="276" w:lineRule="auto"/>
      </w:pPr>
      <w:r>
        <w:rPr>
          <w:b/>
          <w:bCs/>
        </w:rPr>
        <w:t xml:space="preserve">Reference: </w:t>
      </w:r>
      <w:r w:rsidR="00841073" w:rsidRPr="00E308F4">
        <w:t>She/03/2026</w:t>
      </w:r>
      <w:r>
        <w:rPr>
          <w:b/>
          <w:bCs/>
        </w:rPr>
        <w:t xml:space="preserve">   Contract title: </w:t>
      </w:r>
      <w:r>
        <w:t xml:space="preserve">Provision of Training </w:t>
      </w:r>
      <w:proofErr w:type="spellStart"/>
      <w:r>
        <w:t>Programmes</w:t>
      </w:r>
      <w:proofErr w:type="spellEnd"/>
      <w:r>
        <w:t xml:space="preserve"> (WP3 &amp; WP4) and a Mentorship </w:t>
      </w:r>
      <w:proofErr w:type="spellStart"/>
      <w:r>
        <w:t>Programme</w:t>
      </w:r>
      <w:proofErr w:type="spellEnd"/>
      <w:r>
        <w:t xml:space="preserve"> (WP3) – </w:t>
      </w:r>
      <w:proofErr w:type="spellStart"/>
      <w:r>
        <w:t>SheEmpower</w:t>
      </w:r>
      <w:proofErr w:type="spellEnd"/>
    </w:p>
    <w:p w14:paraId="5D0B1667" w14:textId="77777777" w:rsidR="000D26C0" w:rsidRDefault="00000000">
      <w:pPr>
        <w:spacing w:after="120" w:line="276" w:lineRule="auto"/>
        <w:jc w:val="both"/>
      </w:pPr>
      <w:r>
        <w:t xml:space="preserve">The undersigned </w:t>
      </w:r>
      <w:r w:rsidRPr="00841073">
        <w:rPr>
          <w:highlight w:val="yellow"/>
        </w:rPr>
        <w:t xml:space="preserve">[name of the signatory, position], duly </w:t>
      </w:r>
      <w:proofErr w:type="spellStart"/>
      <w:r w:rsidRPr="00841073">
        <w:rPr>
          <w:highlight w:val="yellow"/>
        </w:rPr>
        <w:t>authorised</w:t>
      </w:r>
      <w:proofErr w:type="spellEnd"/>
      <w:r w:rsidRPr="00841073">
        <w:rPr>
          <w:highlight w:val="yellow"/>
        </w:rPr>
        <w:t xml:space="preserve"> to represent [name of the legal entity] (“the declarant”), declares on his/her </w:t>
      </w:r>
      <w:proofErr w:type="spellStart"/>
      <w:r w:rsidRPr="00841073">
        <w:rPr>
          <w:highlight w:val="yellow"/>
        </w:rPr>
        <w:t>honour</w:t>
      </w:r>
      <w:proofErr w:type="spellEnd"/>
      <w:r w:rsidRPr="00841073">
        <w:rPr>
          <w:highlight w:val="yellow"/>
        </w:rPr>
        <w:t xml:space="preserve"> that the declarant:</w:t>
      </w:r>
    </w:p>
    <w:p w14:paraId="0D675951" w14:textId="77777777" w:rsidR="000D26C0" w:rsidRDefault="00000000">
      <w:pPr>
        <w:pStyle w:val="ListParagraph"/>
        <w:numPr>
          <w:ilvl w:val="0"/>
          <w:numId w:val="2"/>
        </w:numPr>
        <w:spacing w:after="60" w:line="276" w:lineRule="auto"/>
      </w:pPr>
      <w:r>
        <w:t xml:space="preserve">is not in any of the exclusion situations referred to in Article 136(1) of the Financial Regulation (in particular: bankruptcy or insolvency; breach of obligations relating to the payment of taxes or social security contributions; grave professional misconduct; fraud, corruption, conduct related to a criminal </w:t>
      </w:r>
      <w:proofErr w:type="spellStart"/>
      <w:r>
        <w:t>organisation</w:t>
      </w:r>
      <w:proofErr w:type="spellEnd"/>
      <w:r>
        <w:t xml:space="preserve">, money laundering or terrorist financing; child </w:t>
      </w:r>
      <w:proofErr w:type="spellStart"/>
      <w:r>
        <w:t>labour</w:t>
      </w:r>
      <w:proofErr w:type="spellEnd"/>
      <w:r>
        <w:t xml:space="preserve"> or trafficking in human beings; or any irregularity affecting EU funds);</w:t>
      </w:r>
    </w:p>
    <w:p w14:paraId="50DA417B" w14:textId="77777777" w:rsidR="000D26C0" w:rsidRDefault="00000000">
      <w:pPr>
        <w:pStyle w:val="ListParagraph"/>
        <w:numPr>
          <w:ilvl w:val="0"/>
          <w:numId w:val="2"/>
        </w:numPr>
        <w:spacing w:after="60" w:line="276" w:lineRule="auto"/>
      </w:pPr>
      <w:r>
        <w:t>is not, and none of the persons with powers of representation, decision or control over it is, in a situation of conflict of interest in connection with this contract;</w:t>
      </w:r>
    </w:p>
    <w:p w14:paraId="600EE958" w14:textId="77777777" w:rsidR="000D26C0" w:rsidRDefault="00000000">
      <w:pPr>
        <w:pStyle w:val="ListParagraph"/>
        <w:numPr>
          <w:ilvl w:val="0"/>
          <w:numId w:val="2"/>
        </w:numPr>
        <w:spacing w:after="60" w:line="276" w:lineRule="auto"/>
      </w:pPr>
      <w:r>
        <w:t>has not made and will not make any misrepresentation in supplying the information required as a condition of participation, and has not failed to supply such information;</w:t>
      </w:r>
    </w:p>
    <w:p w14:paraId="371AB0C2" w14:textId="77777777" w:rsidR="000D26C0" w:rsidRDefault="00000000">
      <w:pPr>
        <w:pStyle w:val="ListParagraph"/>
        <w:numPr>
          <w:ilvl w:val="0"/>
          <w:numId w:val="2"/>
        </w:numPr>
        <w:spacing w:after="60" w:line="276" w:lineRule="auto"/>
      </w:pPr>
      <w:r>
        <w:t xml:space="preserve">meets the selection criteria set out in Section 7 of the Terms of Reference and in the Contract Notice, namely the economic/financial capacity (turnover) and the technical/professional capacity (comparable assignments; experience designing and implementing training </w:t>
      </w:r>
      <w:proofErr w:type="spellStart"/>
      <w:r>
        <w:t>programmes</w:t>
      </w:r>
      <w:proofErr w:type="spellEnd"/>
      <w:r>
        <w:t>; experience delivering capacity-building to women; and capacity to meet the subject-matter requirements of each course);</w:t>
      </w:r>
    </w:p>
    <w:p w14:paraId="15FBC983" w14:textId="77777777" w:rsidR="000D26C0" w:rsidRDefault="00000000">
      <w:pPr>
        <w:pStyle w:val="ListParagraph"/>
        <w:numPr>
          <w:ilvl w:val="0"/>
          <w:numId w:val="2"/>
        </w:numPr>
        <w:spacing w:after="60" w:line="276" w:lineRule="auto"/>
      </w:pPr>
      <w:r>
        <w:t>is not on the lists of EU restrictive measures (sanctions);</w:t>
      </w:r>
    </w:p>
    <w:p w14:paraId="776E618E" w14:textId="77777777" w:rsidR="000D26C0" w:rsidRDefault="00000000">
      <w:pPr>
        <w:pStyle w:val="ListParagraph"/>
        <w:numPr>
          <w:ilvl w:val="0"/>
          <w:numId w:val="2"/>
        </w:numPr>
        <w:spacing w:after="60" w:line="276" w:lineRule="auto"/>
      </w:pPr>
      <w:r>
        <w:t>undertakes to provide, upon request and within the deadline set by the Contracting Authority, the documentary evidence supporting this declaration.</w:t>
      </w:r>
    </w:p>
    <w:p w14:paraId="60A182EA" w14:textId="77777777" w:rsidR="000D26C0" w:rsidRDefault="00000000">
      <w:pPr>
        <w:spacing w:after="120" w:line="276" w:lineRule="auto"/>
        <w:jc w:val="both"/>
      </w:pPr>
      <w:r>
        <w:t>The declarant acknowledges that providing false declarations or information, or being in an exclusion situation, may lead to rejection of the tender and to administrative sanctions (exclusion and financial penalties of up to 10% of the total estimated value of the contract).</w:t>
      </w:r>
    </w:p>
    <w:p w14:paraId="2F282E70" w14:textId="7B073F79" w:rsidR="000D26C0" w:rsidRPr="00841073" w:rsidRDefault="00841073">
      <w:pPr>
        <w:spacing w:after="80"/>
        <w:rPr>
          <w:b/>
          <w:bCs/>
        </w:rPr>
      </w:pPr>
      <w:r w:rsidRPr="00841073">
        <w:rPr>
          <w:b/>
          <w:bCs/>
          <w:i/>
          <w:iCs/>
        </w:rPr>
        <w:t>please insert the right statement and remove the yellow color before signature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6760"/>
      </w:tblGrid>
      <w:tr w:rsidR="000D26C0" w14:paraId="4FC295CB" w14:textId="77777777">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338A59F4" w14:textId="77777777" w:rsidR="000D26C0" w:rsidRDefault="00000000">
            <w:r>
              <w:rPr>
                <w:b/>
                <w:bCs/>
                <w:color w:val="000000"/>
              </w:rPr>
              <w:t>Legal entity</w:t>
            </w:r>
          </w:p>
        </w:tc>
        <w:tc>
          <w:tcPr>
            <w:tcW w:w="67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5DA9A242" w14:textId="77777777" w:rsidR="000D26C0" w:rsidRDefault="000D26C0"/>
        </w:tc>
      </w:tr>
      <w:tr w:rsidR="000D26C0" w14:paraId="0830C7A3" w14:textId="77777777">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50F6601B" w14:textId="77777777" w:rsidR="000D26C0" w:rsidRDefault="00000000">
            <w:r>
              <w:rPr>
                <w:b/>
                <w:bCs/>
                <w:color w:val="000000"/>
              </w:rPr>
              <w:t>Name &amp; position of signatory</w:t>
            </w:r>
          </w:p>
        </w:tc>
        <w:tc>
          <w:tcPr>
            <w:tcW w:w="67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16D1C2F4" w14:textId="77777777" w:rsidR="000D26C0" w:rsidRDefault="000D26C0"/>
        </w:tc>
      </w:tr>
      <w:tr w:rsidR="000D26C0" w14:paraId="513E2BF0" w14:textId="77777777">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52676625" w14:textId="77777777" w:rsidR="000D26C0" w:rsidRDefault="00000000">
            <w:r>
              <w:rPr>
                <w:b/>
                <w:bCs/>
                <w:color w:val="000000"/>
              </w:rPr>
              <w:t>Signature (original)</w:t>
            </w:r>
          </w:p>
        </w:tc>
        <w:tc>
          <w:tcPr>
            <w:tcW w:w="67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63C6808A" w14:textId="77777777" w:rsidR="000D26C0" w:rsidRDefault="000D26C0"/>
        </w:tc>
      </w:tr>
      <w:tr w:rsidR="000D26C0" w14:paraId="4FEF4CCA" w14:textId="77777777">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50" w:type="dxa"/>
              <w:left w:w="100" w:type="dxa"/>
              <w:bottom w:w="50" w:type="dxa"/>
              <w:right w:w="100" w:type="dxa"/>
            </w:tcMar>
            <w:vAlign w:val="center"/>
          </w:tcPr>
          <w:p w14:paraId="59286F0D" w14:textId="77777777" w:rsidR="000D26C0" w:rsidRDefault="00000000">
            <w:r>
              <w:rPr>
                <w:b/>
                <w:bCs/>
                <w:color w:val="000000"/>
              </w:rPr>
              <w:t>Place &amp; date</w:t>
            </w:r>
          </w:p>
        </w:tc>
        <w:tc>
          <w:tcPr>
            <w:tcW w:w="6760" w:type="dxa"/>
            <w:tcBorders>
              <w:top w:val="single" w:sz="1" w:space="0" w:color="BFBFBF"/>
              <w:left w:val="single" w:sz="1" w:space="0" w:color="BFBFBF"/>
              <w:bottom w:val="single" w:sz="1" w:space="0" w:color="BFBFBF"/>
              <w:right w:val="single" w:sz="1" w:space="0" w:color="BFBFBF"/>
            </w:tcBorders>
            <w:shd w:val="clear" w:color="auto" w:fill="FFF2CC"/>
            <w:tcMar>
              <w:top w:w="50" w:type="dxa"/>
              <w:left w:w="100" w:type="dxa"/>
              <w:bottom w:w="50" w:type="dxa"/>
              <w:right w:w="100" w:type="dxa"/>
            </w:tcMar>
            <w:vAlign w:val="center"/>
          </w:tcPr>
          <w:p w14:paraId="7F392FE4" w14:textId="77777777" w:rsidR="000D26C0" w:rsidRDefault="000D26C0"/>
        </w:tc>
      </w:tr>
    </w:tbl>
    <w:p w14:paraId="2A61D11A" w14:textId="77777777" w:rsidR="000D26C0" w:rsidRDefault="000D26C0">
      <w:pPr>
        <w:spacing w:after="80"/>
      </w:pPr>
    </w:p>
    <w:p w14:paraId="059FA59F" w14:textId="77777777" w:rsidR="000D26C0" w:rsidRDefault="00000000">
      <w:pPr>
        <w:spacing w:after="120" w:line="276" w:lineRule="auto"/>
      </w:pPr>
      <w:r>
        <w:rPr>
          <w:i/>
          <w:iCs/>
        </w:rPr>
        <w:t>End of Service Tender Submission Form (Simplified Procedure).</w:t>
      </w:r>
    </w:p>
    <w:sectPr w:rsidR="000D26C0">
      <w:headerReference w:type="default" r:id="rId7"/>
      <w:footerReference w:type="default" r:id="rId8"/>
      <w:pgSz w:w="12240" w:h="15840"/>
      <w:pgMar w:top="1440" w:right="1080"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7343B" w14:textId="77777777" w:rsidR="00B371A2" w:rsidRDefault="00B371A2">
      <w:r>
        <w:separator/>
      </w:r>
    </w:p>
  </w:endnote>
  <w:endnote w:type="continuationSeparator" w:id="0">
    <w:p w14:paraId="47C40E9F" w14:textId="77777777" w:rsidR="00B371A2" w:rsidRDefault="00B37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18F5B" w14:textId="198D5EBC" w:rsidR="000D26C0" w:rsidRDefault="00534101">
    <w:pPr>
      <w:pBdr>
        <w:top w:val="single" w:sz="6" w:space="1" w:color="2E75B6"/>
      </w:pBdr>
      <w:tabs>
        <w:tab w:val="right" w:pos="10080"/>
      </w:tabs>
    </w:pPr>
    <w:r>
      <w:rPr>
        <w:color w:val="808080"/>
        <w:sz w:val="16"/>
        <w:szCs w:val="16"/>
      </w:rPr>
      <w:t>Tender Submission Form-</w:t>
    </w:r>
    <w:r w:rsidRPr="00534101">
      <w:rPr>
        <w:color w:val="808080"/>
        <w:sz w:val="16"/>
        <w:szCs w:val="16"/>
      </w:rPr>
      <w:t xml:space="preserve"> </w:t>
    </w:r>
    <w:proofErr w:type="spellStart"/>
    <w:r>
      <w:rPr>
        <w:color w:val="808080"/>
        <w:sz w:val="16"/>
        <w:szCs w:val="16"/>
      </w:rPr>
      <w:t>SheEmpower</w:t>
    </w:r>
    <w:proofErr w:type="spellEnd"/>
    <w:r>
      <w:rPr>
        <w:color w:val="808080"/>
        <w:sz w:val="16"/>
        <w:szCs w:val="16"/>
      </w:rPr>
      <w:t xml:space="preserve"> project- Co-funded by Interreg NEXT MED</w:t>
    </w:r>
    <w:r>
      <w:rPr>
        <w:color w:val="808080"/>
        <w:sz w:val="16"/>
        <w:szCs w:val="16"/>
      </w:rPr>
      <w:tab/>
      <w:t xml:space="preserve">Page </w:t>
    </w:r>
    <w:r>
      <w:rPr>
        <w:color w:val="808080"/>
        <w:sz w:val="16"/>
        <w:szCs w:val="16"/>
      </w:rPr>
      <w:fldChar w:fldCharType="begin"/>
    </w:r>
    <w:r>
      <w:rPr>
        <w:color w:val="808080"/>
        <w:sz w:val="16"/>
        <w:szCs w:val="16"/>
      </w:rPr>
      <w:instrText>PAGE</w:instrText>
    </w:r>
    <w:r>
      <w:rPr>
        <w:color w:val="808080"/>
        <w:sz w:val="16"/>
        <w:szCs w:val="16"/>
      </w:rPr>
      <w:fldChar w:fldCharType="separate"/>
    </w:r>
    <w:r>
      <w:rPr>
        <w:noProof/>
        <w:color w:val="808080"/>
        <w:sz w:val="16"/>
        <w:szCs w:val="16"/>
      </w:rPr>
      <w:t>1</w:t>
    </w:r>
    <w:r>
      <w:rPr>
        <w:color w:val="808080"/>
        <w:sz w:val="16"/>
        <w:szCs w:val="16"/>
      </w:rPr>
      <w:fldChar w:fldCharType="end"/>
    </w:r>
    <w:r>
      <w:rPr>
        <w:color w:val="808080"/>
        <w:sz w:val="16"/>
        <w:szCs w:val="16"/>
      </w:rPr>
      <w:t xml:space="preserve"> of </w:t>
    </w:r>
    <w:r>
      <w:rPr>
        <w:color w:val="808080"/>
        <w:sz w:val="16"/>
        <w:szCs w:val="16"/>
      </w:rPr>
      <w:fldChar w:fldCharType="begin"/>
    </w:r>
    <w:r>
      <w:rPr>
        <w:color w:val="808080"/>
        <w:sz w:val="16"/>
        <w:szCs w:val="16"/>
      </w:rPr>
      <w:instrText>NUMPAGES</w:instrText>
    </w:r>
    <w:r>
      <w:rPr>
        <w:color w:val="808080"/>
        <w:sz w:val="16"/>
        <w:szCs w:val="16"/>
      </w:rPr>
      <w:fldChar w:fldCharType="separate"/>
    </w:r>
    <w:r>
      <w:rPr>
        <w:noProof/>
        <w:color w:val="808080"/>
        <w:sz w:val="16"/>
        <w:szCs w:val="16"/>
      </w:rPr>
      <w:t>2</w:t>
    </w:r>
    <w:r>
      <w:rPr>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C2272" w14:textId="77777777" w:rsidR="00B371A2" w:rsidRDefault="00B371A2">
      <w:r>
        <w:separator/>
      </w:r>
    </w:p>
  </w:footnote>
  <w:footnote w:type="continuationSeparator" w:id="0">
    <w:p w14:paraId="3C173B9A" w14:textId="77777777" w:rsidR="00B371A2" w:rsidRDefault="00B37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212F8" w14:textId="36FE8E4C" w:rsidR="00534101" w:rsidRDefault="00534101">
    <w:pPr>
      <w:pBdr>
        <w:bottom w:val="single" w:sz="6" w:space="1" w:color="2E75B6"/>
      </w:pBdr>
      <w:tabs>
        <w:tab w:val="right" w:pos="10080"/>
      </w:tabs>
      <w:rPr>
        <w:color w:val="808080"/>
        <w:sz w:val="16"/>
        <w:szCs w:val="16"/>
      </w:rPr>
    </w:pPr>
    <w:r>
      <w:rPr>
        <w:noProof/>
      </w:rPr>
      <w:drawing>
        <wp:inline distT="0" distB="0" distL="0" distR="0" wp14:anchorId="5EA5DB77" wp14:editId="2C7DA4C2">
          <wp:extent cx="6400800" cy="9250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rotWithShape="1">
                  <a:blip r:embed="rId1"/>
                  <a:srcRect t="18023" b="24806"/>
                  <a:stretch>
                    <a:fillRect/>
                  </a:stretch>
                </pic:blipFill>
                <pic:spPr bwMode="auto">
                  <a:xfrm>
                    <a:off x="0" y="0"/>
                    <a:ext cx="6400800" cy="925093"/>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276B5"/>
    <w:multiLevelType w:val="hybridMultilevel"/>
    <w:tmpl w:val="815412EE"/>
    <w:lvl w:ilvl="0" w:tplc="95B82192">
      <w:start w:val="1"/>
      <w:numFmt w:val="bullet"/>
      <w:lvlText w:val="–"/>
      <w:lvlJc w:val="left"/>
      <w:pPr>
        <w:ind w:left="600" w:hanging="280"/>
      </w:pPr>
    </w:lvl>
    <w:lvl w:ilvl="1" w:tplc="67A22CD8">
      <w:numFmt w:val="decimal"/>
      <w:lvlText w:val=""/>
      <w:lvlJc w:val="left"/>
    </w:lvl>
    <w:lvl w:ilvl="2" w:tplc="A1EA2F32">
      <w:numFmt w:val="decimal"/>
      <w:lvlText w:val=""/>
      <w:lvlJc w:val="left"/>
    </w:lvl>
    <w:lvl w:ilvl="3" w:tplc="1D22E7D2">
      <w:numFmt w:val="decimal"/>
      <w:lvlText w:val=""/>
      <w:lvlJc w:val="left"/>
    </w:lvl>
    <w:lvl w:ilvl="4" w:tplc="F5D69B28">
      <w:numFmt w:val="decimal"/>
      <w:lvlText w:val=""/>
      <w:lvlJc w:val="left"/>
    </w:lvl>
    <w:lvl w:ilvl="5" w:tplc="DE784978">
      <w:numFmt w:val="decimal"/>
      <w:lvlText w:val=""/>
      <w:lvlJc w:val="left"/>
    </w:lvl>
    <w:lvl w:ilvl="6" w:tplc="D5D4C514">
      <w:numFmt w:val="decimal"/>
      <w:lvlText w:val=""/>
      <w:lvlJc w:val="left"/>
    </w:lvl>
    <w:lvl w:ilvl="7" w:tplc="1F624E34">
      <w:numFmt w:val="decimal"/>
      <w:lvlText w:val=""/>
      <w:lvlJc w:val="left"/>
    </w:lvl>
    <w:lvl w:ilvl="8" w:tplc="B914A432">
      <w:numFmt w:val="decimal"/>
      <w:lvlText w:val=""/>
      <w:lvlJc w:val="left"/>
    </w:lvl>
  </w:abstractNum>
  <w:abstractNum w:abstractNumId="1" w15:restartNumberingAfterBreak="0">
    <w:nsid w:val="3C5A0CEB"/>
    <w:multiLevelType w:val="hybridMultilevel"/>
    <w:tmpl w:val="817C0222"/>
    <w:lvl w:ilvl="0" w:tplc="158AA62C">
      <w:start w:val="1"/>
      <w:numFmt w:val="bullet"/>
      <w:lvlText w:val="•"/>
      <w:lvlJc w:val="left"/>
      <w:pPr>
        <w:ind w:left="600" w:hanging="280"/>
      </w:pPr>
    </w:lvl>
    <w:lvl w:ilvl="1" w:tplc="6EEA8018">
      <w:start w:val="1"/>
      <w:numFmt w:val="bullet"/>
      <w:lvlText w:val="–"/>
      <w:lvlJc w:val="left"/>
      <w:pPr>
        <w:ind w:left="1080" w:hanging="280"/>
      </w:pPr>
    </w:lvl>
    <w:lvl w:ilvl="2" w:tplc="BB764F7C">
      <w:numFmt w:val="decimal"/>
      <w:lvlText w:val=""/>
      <w:lvlJc w:val="left"/>
    </w:lvl>
    <w:lvl w:ilvl="3" w:tplc="9C54B7BE">
      <w:numFmt w:val="decimal"/>
      <w:lvlText w:val=""/>
      <w:lvlJc w:val="left"/>
    </w:lvl>
    <w:lvl w:ilvl="4" w:tplc="AA74BEA6">
      <w:numFmt w:val="decimal"/>
      <w:lvlText w:val=""/>
      <w:lvlJc w:val="left"/>
    </w:lvl>
    <w:lvl w:ilvl="5" w:tplc="61D6CC80">
      <w:numFmt w:val="decimal"/>
      <w:lvlText w:val=""/>
      <w:lvlJc w:val="left"/>
    </w:lvl>
    <w:lvl w:ilvl="6" w:tplc="F9D86432">
      <w:numFmt w:val="decimal"/>
      <w:lvlText w:val=""/>
      <w:lvlJc w:val="left"/>
    </w:lvl>
    <w:lvl w:ilvl="7" w:tplc="5CDE3674">
      <w:numFmt w:val="decimal"/>
      <w:lvlText w:val=""/>
      <w:lvlJc w:val="left"/>
    </w:lvl>
    <w:lvl w:ilvl="8" w:tplc="843A1EA0">
      <w:numFmt w:val="decimal"/>
      <w:lvlText w:val=""/>
      <w:lvlJc w:val="left"/>
    </w:lvl>
  </w:abstractNum>
  <w:abstractNum w:abstractNumId="2" w15:restartNumberingAfterBreak="0">
    <w:nsid w:val="5C014EE0"/>
    <w:multiLevelType w:val="hybridMultilevel"/>
    <w:tmpl w:val="6AA0D48E"/>
    <w:lvl w:ilvl="0" w:tplc="C89CC48E">
      <w:start w:val="1"/>
      <w:numFmt w:val="bullet"/>
      <w:lvlText w:val="●"/>
      <w:lvlJc w:val="left"/>
      <w:pPr>
        <w:ind w:left="720" w:hanging="360"/>
      </w:pPr>
    </w:lvl>
    <w:lvl w:ilvl="1" w:tplc="1C8A4AF2">
      <w:start w:val="1"/>
      <w:numFmt w:val="bullet"/>
      <w:lvlText w:val="○"/>
      <w:lvlJc w:val="left"/>
      <w:pPr>
        <w:ind w:left="1440" w:hanging="360"/>
      </w:pPr>
    </w:lvl>
    <w:lvl w:ilvl="2" w:tplc="A72011DE">
      <w:start w:val="1"/>
      <w:numFmt w:val="bullet"/>
      <w:lvlText w:val="■"/>
      <w:lvlJc w:val="left"/>
      <w:pPr>
        <w:ind w:left="2160" w:hanging="360"/>
      </w:pPr>
    </w:lvl>
    <w:lvl w:ilvl="3" w:tplc="CD9EAB2C">
      <w:start w:val="1"/>
      <w:numFmt w:val="bullet"/>
      <w:lvlText w:val="●"/>
      <w:lvlJc w:val="left"/>
      <w:pPr>
        <w:ind w:left="2880" w:hanging="360"/>
      </w:pPr>
    </w:lvl>
    <w:lvl w:ilvl="4" w:tplc="656EA6C8">
      <w:start w:val="1"/>
      <w:numFmt w:val="bullet"/>
      <w:lvlText w:val="○"/>
      <w:lvlJc w:val="left"/>
      <w:pPr>
        <w:ind w:left="3600" w:hanging="360"/>
      </w:pPr>
    </w:lvl>
    <w:lvl w:ilvl="5" w:tplc="DB50135C">
      <w:start w:val="1"/>
      <w:numFmt w:val="bullet"/>
      <w:lvlText w:val="■"/>
      <w:lvlJc w:val="left"/>
      <w:pPr>
        <w:ind w:left="4320" w:hanging="360"/>
      </w:pPr>
    </w:lvl>
    <w:lvl w:ilvl="6" w:tplc="F51830F2">
      <w:start w:val="1"/>
      <w:numFmt w:val="bullet"/>
      <w:lvlText w:val="●"/>
      <w:lvlJc w:val="left"/>
      <w:pPr>
        <w:ind w:left="5040" w:hanging="360"/>
      </w:pPr>
    </w:lvl>
    <w:lvl w:ilvl="7" w:tplc="F91AE2FC">
      <w:start w:val="1"/>
      <w:numFmt w:val="bullet"/>
      <w:lvlText w:val="●"/>
      <w:lvlJc w:val="left"/>
      <w:pPr>
        <w:ind w:left="5760" w:hanging="360"/>
      </w:pPr>
    </w:lvl>
    <w:lvl w:ilvl="8" w:tplc="7C16C2C0">
      <w:start w:val="1"/>
      <w:numFmt w:val="bullet"/>
      <w:lvlText w:val="●"/>
      <w:lvlJc w:val="left"/>
      <w:pPr>
        <w:ind w:left="6480" w:hanging="360"/>
      </w:pPr>
    </w:lvl>
  </w:abstractNum>
  <w:num w:numId="1" w16cid:durableId="2058897499">
    <w:abstractNumId w:val="2"/>
    <w:lvlOverride w:ilvl="0">
      <w:startOverride w:val="1"/>
    </w:lvlOverride>
  </w:num>
  <w:num w:numId="2" w16cid:durableId="5702249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6C0"/>
    <w:rsid w:val="000D26C0"/>
    <w:rsid w:val="00103050"/>
    <w:rsid w:val="0021532B"/>
    <w:rsid w:val="00534101"/>
    <w:rsid w:val="00841073"/>
    <w:rsid w:val="00932849"/>
    <w:rsid w:val="009D7A3F"/>
    <w:rsid w:val="00AD67AC"/>
    <w:rsid w:val="00B371A2"/>
    <w:rsid w:val="00E308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1411E"/>
  <w15:docId w15:val="{C4758492-098B-445B-B5F1-07F11878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1"/>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outlineLvl w:val="0"/>
    </w:pPr>
    <w:rPr>
      <w:b/>
      <w:bCs/>
      <w:color w:val="1F3864"/>
      <w:sz w:val="25"/>
      <w:szCs w:val="25"/>
    </w:rPr>
  </w:style>
  <w:style w:type="paragraph" w:styleId="Heading2">
    <w:name w:val="heading 2"/>
    <w:uiPriority w:val="9"/>
    <w:unhideWhenUsed/>
    <w:qFormat/>
    <w:pPr>
      <w:spacing w:before="160" w:after="90"/>
      <w:outlineLvl w:val="1"/>
    </w:pPr>
    <w:rPr>
      <w:b/>
      <w:bCs/>
      <w:color w:val="2E75B6"/>
      <w:sz w:val="22"/>
      <w:szCs w:val="22"/>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534101"/>
    <w:pPr>
      <w:tabs>
        <w:tab w:val="center" w:pos="4680"/>
        <w:tab w:val="right" w:pos="9360"/>
      </w:tabs>
    </w:pPr>
  </w:style>
  <w:style w:type="character" w:customStyle="1" w:styleId="HeaderChar">
    <w:name w:val="Header Char"/>
    <w:basedOn w:val="DefaultParagraphFont"/>
    <w:link w:val="Header"/>
    <w:uiPriority w:val="99"/>
    <w:rsid w:val="00534101"/>
  </w:style>
  <w:style w:type="paragraph" w:styleId="Footer">
    <w:name w:val="footer"/>
    <w:basedOn w:val="Normal"/>
    <w:link w:val="FooterChar"/>
    <w:uiPriority w:val="99"/>
    <w:unhideWhenUsed/>
    <w:rsid w:val="00534101"/>
    <w:pPr>
      <w:tabs>
        <w:tab w:val="center" w:pos="4680"/>
        <w:tab w:val="right" w:pos="9360"/>
      </w:tabs>
    </w:pPr>
  </w:style>
  <w:style w:type="character" w:customStyle="1" w:styleId="FooterChar">
    <w:name w:val="Footer Char"/>
    <w:basedOn w:val="DefaultParagraphFont"/>
    <w:link w:val="Footer"/>
    <w:uiPriority w:val="99"/>
    <w:rsid w:val="00534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6</Pages>
  <Words>1882</Words>
  <Characters>10734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Service Tender Submission Form – Simplified Procedure</vt:lpstr>
    </vt:vector>
  </TitlesOfParts>
  <Company/>
  <LinksUpToDate>false</LinksUpToDate>
  <CharactersWithSpaces>12591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Tender Submission Form – Simplified Procedure</dc:title>
  <dc:creator>SheEmpower Project – INNODEV</dc:creator>
  <cp:lastModifiedBy>Khaled Elsaadany</cp:lastModifiedBy>
  <cp:revision>4</cp:revision>
  <dcterms:created xsi:type="dcterms:W3CDTF">2026-06-17T15:07:00Z</dcterms:created>
  <dcterms:modified xsi:type="dcterms:W3CDTF">2026-06-20T11:39:00Z</dcterms:modified>
</cp:coreProperties>
</file>